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A55" w:rsidRPr="005F2AE6" w:rsidRDefault="00E70F31" w:rsidP="00EA43A8">
      <w:pPr>
        <w:tabs>
          <w:tab w:val="left" w:pos="709"/>
        </w:tabs>
        <w:spacing w:line="400" w:lineRule="exact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5F2AE6">
        <w:rPr>
          <w:rFonts w:ascii="TH SarabunPSK" w:hAnsi="TH SarabunPSK" w:cs="TH SarabunPSK"/>
          <w:b/>
          <w:bCs/>
          <w:sz w:val="32"/>
          <w:szCs w:val="32"/>
          <w:u w:val="single"/>
        </w:rPr>
        <w:t>AUN</w:t>
      </w:r>
      <w:r w:rsidRPr="005F2AE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-</w:t>
      </w:r>
      <w:r w:rsidRPr="005F2AE6">
        <w:rPr>
          <w:rFonts w:ascii="TH SarabunPSK" w:hAnsi="TH SarabunPSK" w:cs="TH SarabunPSK"/>
          <w:b/>
          <w:bCs/>
          <w:sz w:val="32"/>
          <w:szCs w:val="32"/>
          <w:u w:val="single"/>
        </w:rPr>
        <w:t>QA</w:t>
      </w:r>
      <w:r w:rsidR="005F2AE6" w:rsidRPr="005F2AE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="008A34BE" w:rsidRPr="005F2AE6">
        <w:rPr>
          <w:rFonts w:ascii="TH SarabunPSK" w:hAnsi="TH SarabunPSK" w:cs="TH SarabunPSK"/>
          <w:b/>
          <w:bCs/>
          <w:sz w:val="32"/>
          <w:szCs w:val="32"/>
          <w:u w:val="single"/>
        </w:rPr>
        <w:t>9</w:t>
      </w:r>
      <w:r w:rsidR="00740D53" w:rsidRPr="005F2AE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="008A34BE" w:rsidRPr="005F2AE6">
        <w:rPr>
          <w:rFonts w:ascii="TH SarabunPSK" w:hAnsi="TH SarabunPSK" w:cs="TH SarabunPSK"/>
          <w:b/>
          <w:bCs/>
          <w:sz w:val="32"/>
          <w:szCs w:val="32"/>
          <w:u w:val="single"/>
        </w:rPr>
        <w:t>Facilities and Infrastructure</w:t>
      </w:r>
    </w:p>
    <w:p w:rsidR="00101F7A" w:rsidRPr="005F2AE6" w:rsidRDefault="00101F7A" w:rsidP="00EA43A8">
      <w:pPr>
        <w:spacing w:before="120" w:after="120" w:line="400" w:lineRule="exact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5F2AE6">
        <w:rPr>
          <w:rFonts w:ascii="TH SarabunPSK" w:hAnsi="TH SarabunPSK" w:cs="TH SarabunPSK"/>
          <w:b/>
          <w:bCs/>
          <w:sz w:val="32"/>
          <w:szCs w:val="32"/>
          <w:u w:val="single"/>
        </w:rPr>
        <w:t>Criterion</w:t>
      </w:r>
    </w:p>
    <w:p w:rsidR="003778AD" w:rsidRDefault="003778AD" w:rsidP="003778AD">
      <w:pPr>
        <w:pStyle w:val="ListParagraph"/>
        <w:numPr>
          <w:ilvl w:val="0"/>
          <w:numId w:val="31"/>
        </w:numPr>
        <w:tabs>
          <w:tab w:val="left" w:pos="270"/>
        </w:tabs>
        <w:spacing w:after="0" w:line="400" w:lineRule="exact"/>
        <w:ind w:left="274" w:hanging="274"/>
        <w:contextualSpacing w:val="0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0F4931">
        <w:rPr>
          <w:rFonts w:ascii="TH SarabunPSK" w:hAnsi="TH SarabunPSK" w:cs="TH SarabunPSK"/>
          <w:i/>
          <w:iCs/>
          <w:sz w:val="32"/>
          <w:szCs w:val="32"/>
        </w:rPr>
        <w:t>The physical resources to deliver the curriculum, including equipment, materials and information technology are sufficient</w:t>
      </w:r>
      <w:r w:rsidRPr="000F4931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Pr="00E65A6E">
        <w:rPr>
          <w:rFonts w:ascii="TH SarabunPSK" w:hAnsi="TH SarabunPSK" w:cs="TH SarabunPSK"/>
          <w:i/>
          <w:iCs/>
          <w:sz w:val="32"/>
          <w:szCs w:val="32"/>
          <w:cs/>
        </w:rPr>
        <w:t xml:space="preserve"> </w:t>
      </w:r>
    </w:p>
    <w:p w:rsidR="003778AD" w:rsidRPr="008A5A3C" w:rsidRDefault="003778AD" w:rsidP="003778AD">
      <w:pPr>
        <w:pStyle w:val="ListParagraph"/>
        <w:numPr>
          <w:ilvl w:val="0"/>
          <w:numId w:val="31"/>
        </w:numPr>
        <w:tabs>
          <w:tab w:val="left" w:pos="270"/>
        </w:tabs>
        <w:spacing w:after="0" w:line="400" w:lineRule="exact"/>
        <w:ind w:left="274" w:hanging="274"/>
        <w:contextualSpacing w:val="0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0F4931">
        <w:rPr>
          <w:rFonts w:ascii="TH SarabunPSK" w:hAnsi="TH SarabunPSK" w:cs="TH SarabunPSK"/>
          <w:i/>
          <w:iCs/>
          <w:sz w:val="32"/>
          <w:szCs w:val="32"/>
        </w:rPr>
        <w:t>Equipment is up</w:t>
      </w:r>
      <w:r w:rsidRPr="000F4931">
        <w:rPr>
          <w:rFonts w:ascii="TH SarabunPSK" w:hAnsi="TH SarabunPSK" w:cs="TH SarabunPSK"/>
          <w:i/>
          <w:iCs/>
          <w:sz w:val="32"/>
          <w:szCs w:val="32"/>
          <w:cs/>
        </w:rPr>
        <w:t>-</w:t>
      </w:r>
      <w:r w:rsidRPr="000F4931">
        <w:rPr>
          <w:rFonts w:ascii="TH SarabunPSK" w:hAnsi="TH SarabunPSK" w:cs="TH SarabunPSK"/>
          <w:i/>
          <w:iCs/>
          <w:sz w:val="32"/>
          <w:szCs w:val="32"/>
        </w:rPr>
        <w:t>to</w:t>
      </w:r>
      <w:r w:rsidRPr="000F4931">
        <w:rPr>
          <w:rFonts w:ascii="TH SarabunPSK" w:hAnsi="TH SarabunPSK" w:cs="TH SarabunPSK"/>
          <w:i/>
          <w:iCs/>
          <w:sz w:val="32"/>
          <w:szCs w:val="32"/>
          <w:cs/>
        </w:rPr>
        <w:t>-</w:t>
      </w:r>
      <w:r w:rsidRPr="000F4931">
        <w:rPr>
          <w:rFonts w:ascii="TH SarabunPSK" w:hAnsi="TH SarabunPSK" w:cs="TH SarabunPSK"/>
          <w:i/>
          <w:iCs/>
          <w:sz w:val="32"/>
          <w:szCs w:val="32"/>
        </w:rPr>
        <w:t>date, readily available and effectively deployed</w:t>
      </w:r>
      <w:r>
        <w:rPr>
          <w:rFonts w:ascii="TH SarabunPSK" w:hAnsi="TH SarabunPSK" w:cs="TH SarabunPSK"/>
          <w:i/>
          <w:iCs/>
          <w:sz w:val="32"/>
          <w:szCs w:val="32"/>
          <w:cs/>
        </w:rPr>
        <w:t>.</w:t>
      </w:r>
    </w:p>
    <w:p w:rsidR="00101F7A" w:rsidRPr="00A23045" w:rsidRDefault="00101F7A" w:rsidP="00EA43A8">
      <w:pPr>
        <w:spacing w:before="120" w:after="120" w:line="400" w:lineRule="exact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A23045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ผลการประเมินตนเอง</w:t>
      </w: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5103"/>
        <w:gridCol w:w="581"/>
        <w:gridCol w:w="567"/>
        <w:gridCol w:w="567"/>
        <w:gridCol w:w="567"/>
        <w:gridCol w:w="567"/>
        <w:gridCol w:w="567"/>
        <w:gridCol w:w="567"/>
      </w:tblGrid>
      <w:tr w:rsidR="00101F7A" w:rsidRPr="00A464D8" w:rsidTr="00ED7797">
        <w:tc>
          <w:tcPr>
            <w:tcW w:w="534" w:type="dxa"/>
            <w:shd w:val="clear" w:color="auto" w:fill="auto"/>
          </w:tcPr>
          <w:p w:rsidR="00101F7A" w:rsidRPr="008569B0" w:rsidRDefault="0017703C" w:rsidP="00EA43A8">
            <w:pPr>
              <w:spacing w:line="40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5103" w:type="dxa"/>
            <w:shd w:val="clear" w:color="auto" w:fill="auto"/>
          </w:tcPr>
          <w:p w:rsidR="00101F7A" w:rsidRPr="008569B0" w:rsidRDefault="0017703C" w:rsidP="00EA43A8">
            <w:pPr>
              <w:spacing w:line="40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Facilities and Infrastructure</w:t>
            </w:r>
          </w:p>
        </w:tc>
        <w:tc>
          <w:tcPr>
            <w:tcW w:w="581" w:type="dxa"/>
            <w:shd w:val="clear" w:color="auto" w:fill="auto"/>
          </w:tcPr>
          <w:p w:rsidR="00101F7A" w:rsidRPr="0039455E" w:rsidRDefault="00101F7A" w:rsidP="00EA43A8">
            <w:pPr>
              <w:spacing w:line="40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455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101F7A" w:rsidRPr="0039455E" w:rsidRDefault="00101F7A" w:rsidP="00EA43A8">
            <w:pPr>
              <w:spacing w:line="40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455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101F7A" w:rsidRPr="0039455E" w:rsidRDefault="00101F7A" w:rsidP="00EA43A8">
            <w:pPr>
              <w:spacing w:line="40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455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101F7A" w:rsidRPr="0039455E" w:rsidRDefault="00101F7A" w:rsidP="00EA43A8">
            <w:pPr>
              <w:spacing w:line="40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455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101F7A" w:rsidRPr="0039455E" w:rsidRDefault="00101F7A" w:rsidP="00EA43A8">
            <w:pPr>
              <w:spacing w:line="40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455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101F7A" w:rsidRPr="0039455E" w:rsidRDefault="00101F7A" w:rsidP="00EA43A8">
            <w:pPr>
              <w:spacing w:line="40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455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101F7A" w:rsidRPr="0039455E" w:rsidRDefault="00101F7A" w:rsidP="00EA43A8">
            <w:pPr>
              <w:spacing w:line="40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455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</w:t>
            </w:r>
          </w:p>
        </w:tc>
      </w:tr>
      <w:tr w:rsidR="00B620A5" w:rsidRPr="00A464D8" w:rsidTr="00ED7797">
        <w:tc>
          <w:tcPr>
            <w:tcW w:w="534" w:type="dxa"/>
            <w:shd w:val="clear" w:color="auto" w:fill="auto"/>
          </w:tcPr>
          <w:p w:rsidR="00B620A5" w:rsidRPr="000F6BFB" w:rsidRDefault="00B620A5" w:rsidP="00B620A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5103" w:type="dxa"/>
            <w:shd w:val="clear" w:color="auto" w:fill="auto"/>
          </w:tcPr>
          <w:p w:rsidR="00B620A5" w:rsidRPr="00E8321F" w:rsidRDefault="00B620A5" w:rsidP="00B620A5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32878">
              <w:rPr>
                <w:rFonts w:ascii="TH SarabunPSK" w:hAnsi="TH SarabunPSK" w:cs="TH SarabunPSK"/>
                <w:sz w:val="32"/>
                <w:szCs w:val="32"/>
              </w:rPr>
              <w:t xml:space="preserve">The teaching and learning facilities and equipment </w:t>
            </w:r>
            <w:r w:rsidRPr="00432878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432878">
              <w:rPr>
                <w:rFonts w:ascii="TH SarabunPSK" w:hAnsi="TH SarabunPSK" w:cs="TH SarabunPSK"/>
                <w:sz w:val="32"/>
                <w:szCs w:val="32"/>
              </w:rPr>
              <w:t xml:space="preserve">lecture halls, classrooms, project rooms, </w:t>
            </w:r>
            <w:proofErr w:type="spellStart"/>
            <w:r w:rsidRPr="00432878">
              <w:rPr>
                <w:rFonts w:ascii="TH SarabunPSK" w:hAnsi="TH SarabunPSK" w:cs="TH SarabunPSK"/>
                <w:sz w:val="32"/>
                <w:szCs w:val="32"/>
              </w:rPr>
              <w:t>etc</w:t>
            </w:r>
            <w:proofErr w:type="spellEnd"/>
            <w:r w:rsidRPr="0043287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.) </w:t>
            </w:r>
            <w:r w:rsidRPr="00432878">
              <w:rPr>
                <w:rFonts w:ascii="TH SarabunPSK" w:hAnsi="TH SarabunPSK" w:cs="TH SarabunPSK"/>
                <w:sz w:val="32"/>
                <w:szCs w:val="32"/>
              </w:rPr>
              <w:t xml:space="preserve">are adequate and updated to support education and research </w:t>
            </w:r>
            <w:r w:rsidRPr="00432878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[</w:t>
            </w:r>
            <w:r w:rsidRPr="00432878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1</w:t>
            </w:r>
            <w:r w:rsidRPr="00432878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]</w:t>
            </w:r>
          </w:p>
        </w:tc>
        <w:tc>
          <w:tcPr>
            <w:tcW w:w="581" w:type="dxa"/>
            <w:shd w:val="clear" w:color="auto" w:fill="auto"/>
          </w:tcPr>
          <w:p w:rsidR="00B620A5" w:rsidRPr="00A464D8" w:rsidRDefault="00B620A5" w:rsidP="00B620A5">
            <w:pPr>
              <w:spacing w:line="40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</w:tcPr>
          <w:p w:rsidR="00B620A5" w:rsidRPr="00A464D8" w:rsidRDefault="00B620A5" w:rsidP="00B620A5">
            <w:pPr>
              <w:spacing w:line="40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</w:tcPr>
          <w:p w:rsidR="00B620A5" w:rsidRPr="00A464D8" w:rsidRDefault="00B620A5" w:rsidP="00B620A5">
            <w:pPr>
              <w:spacing w:line="40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</w:tcPr>
          <w:p w:rsidR="00B620A5" w:rsidRPr="00A464D8" w:rsidRDefault="00B620A5" w:rsidP="00B620A5">
            <w:pPr>
              <w:spacing w:line="40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</w:tcPr>
          <w:p w:rsidR="00B620A5" w:rsidRPr="00A464D8" w:rsidRDefault="00B620A5" w:rsidP="00B620A5">
            <w:pPr>
              <w:spacing w:line="40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</w:tcPr>
          <w:p w:rsidR="00B620A5" w:rsidRPr="00A464D8" w:rsidRDefault="00B620A5" w:rsidP="00B620A5">
            <w:pPr>
              <w:spacing w:line="40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</w:tcPr>
          <w:p w:rsidR="00B620A5" w:rsidRPr="00A464D8" w:rsidRDefault="00B620A5" w:rsidP="00B620A5">
            <w:pPr>
              <w:spacing w:line="40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620A5" w:rsidRPr="00A464D8" w:rsidTr="00ED7797">
        <w:tc>
          <w:tcPr>
            <w:tcW w:w="534" w:type="dxa"/>
            <w:shd w:val="clear" w:color="auto" w:fill="auto"/>
          </w:tcPr>
          <w:p w:rsidR="00B620A5" w:rsidRDefault="00B620A5" w:rsidP="00B620A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5103" w:type="dxa"/>
            <w:shd w:val="clear" w:color="auto" w:fill="auto"/>
          </w:tcPr>
          <w:p w:rsidR="00B620A5" w:rsidRPr="000F6BFB" w:rsidRDefault="00B620A5" w:rsidP="00B620A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32878">
              <w:rPr>
                <w:rFonts w:ascii="TH SarabunPSK" w:hAnsi="TH SarabunPSK" w:cs="TH SarabunPSK"/>
                <w:sz w:val="32"/>
                <w:szCs w:val="32"/>
              </w:rPr>
              <w:t xml:space="preserve">The laboratories and equipment are adequate and updated to support education and research </w:t>
            </w:r>
            <w:r w:rsidRPr="00432878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[</w:t>
            </w:r>
            <w:r w:rsidRPr="00432878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1,2</w:t>
            </w:r>
            <w:r w:rsidRPr="00432878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]</w:t>
            </w:r>
          </w:p>
        </w:tc>
        <w:tc>
          <w:tcPr>
            <w:tcW w:w="581" w:type="dxa"/>
            <w:shd w:val="clear" w:color="auto" w:fill="auto"/>
          </w:tcPr>
          <w:p w:rsidR="00B620A5" w:rsidRPr="00A464D8" w:rsidRDefault="00B620A5" w:rsidP="00B620A5">
            <w:pPr>
              <w:spacing w:line="40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</w:tcPr>
          <w:p w:rsidR="00B620A5" w:rsidRPr="00A464D8" w:rsidRDefault="00B620A5" w:rsidP="00B620A5">
            <w:pPr>
              <w:spacing w:line="40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</w:tcPr>
          <w:p w:rsidR="00B620A5" w:rsidRPr="00A464D8" w:rsidRDefault="00B620A5" w:rsidP="00B620A5">
            <w:pPr>
              <w:spacing w:line="40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</w:tcPr>
          <w:p w:rsidR="00B620A5" w:rsidRPr="00A464D8" w:rsidRDefault="00B620A5" w:rsidP="00B620A5">
            <w:pPr>
              <w:spacing w:line="40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</w:tcPr>
          <w:p w:rsidR="00B620A5" w:rsidRPr="00A464D8" w:rsidRDefault="00B620A5" w:rsidP="00B620A5">
            <w:pPr>
              <w:spacing w:line="40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</w:tcPr>
          <w:p w:rsidR="00B620A5" w:rsidRPr="00A464D8" w:rsidRDefault="00B620A5" w:rsidP="00B620A5">
            <w:pPr>
              <w:spacing w:line="40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</w:tcPr>
          <w:p w:rsidR="00B620A5" w:rsidRPr="00A464D8" w:rsidRDefault="00B620A5" w:rsidP="00B620A5">
            <w:pPr>
              <w:spacing w:line="40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AD1A9C" w:rsidRDefault="00AD1A9C" w:rsidP="006310D7">
      <w:pPr>
        <w:spacing w:before="120" w:after="120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101F7A" w:rsidRDefault="00101F7A" w:rsidP="006310D7">
      <w:pPr>
        <w:spacing w:before="120" w:after="12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1257E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ผลการดำเนินงาน</w:t>
      </w:r>
    </w:p>
    <w:p w:rsidR="00345B5A" w:rsidRPr="003778AD" w:rsidRDefault="003778AD" w:rsidP="003778AD">
      <w:pPr>
        <w:spacing w:line="400" w:lineRule="exact"/>
        <w:ind w:left="270" w:hanging="270"/>
        <w:jc w:val="thaiDistribute"/>
        <w:rPr>
          <w:rFonts w:ascii="TH SarabunPSK" w:hAnsi="TH SarabunPSK" w:cs="TH SarabunPSK"/>
          <w:b/>
          <w:bCs/>
          <w:i/>
          <w:iCs/>
          <w:color w:val="000000" w:themeColor="text1"/>
          <w:spacing w:val="-4"/>
          <w:sz w:val="32"/>
          <w:szCs w:val="32"/>
        </w:rPr>
      </w:pPr>
      <w:r w:rsidRPr="003778AD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3778AD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Pr="003778AD">
        <w:rPr>
          <w:rFonts w:ascii="TH SarabunPSK" w:hAnsi="TH SarabunPSK" w:cs="TH SarabunPSK"/>
          <w:b/>
          <w:bCs/>
          <w:sz w:val="32"/>
          <w:szCs w:val="32"/>
        </w:rPr>
        <w:t xml:space="preserve">The teaching and learning facilities and equipment </w:t>
      </w:r>
      <w:r w:rsidRPr="003778AD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3778AD">
        <w:rPr>
          <w:rFonts w:ascii="TH SarabunPSK" w:hAnsi="TH SarabunPSK" w:cs="TH SarabunPSK"/>
          <w:b/>
          <w:bCs/>
          <w:sz w:val="32"/>
          <w:szCs w:val="32"/>
        </w:rPr>
        <w:t xml:space="preserve">lecture halls, classrooms, project rooms, </w:t>
      </w:r>
      <w:proofErr w:type="spellStart"/>
      <w:r w:rsidRPr="003778AD">
        <w:rPr>
          <w:rFonts w:ascii="TH SarabunPSK" w:hAnsi="TH SarabunPSK" w:cs="TH SarabunPSK"/>
          <w:b/>
          <w:bCs/>
          <w:sz w:val="32"/>
          <w:szCs w:val="32"/>
        </w:rPr>
        <w:t>etc</w:t>
      </w:r>
      <w:proofErr w:type="spellEnd"/>
      <w:r w:rsidRPr="003778AD">
        <w:rPr>
          <w:rFonts w:ascii="TH SarabunPSK" w:hAnsi="TH SarabunPSK" w:cs="TH SarabunPSK"/>
          <w:b/>
          <w:bCs/>
          <w:sz w:val="32"/>
          <w:szCs w:val="32"/>
          <w:cs/>
        </w:rPr>
        <w:t xml:space="preserve">.) </w:t>
      </w:r>
      <w:r w:rsidRPr="003778AD">
        <w:rPr>
          <w:rFonts w:ascii="TH SarabunPSK" w:hAnsi="TH SarabunPSK" w:cs="TH SarabunPSK"/>
          <w:b/>
          <w:bCs/>
          <w:sz w:val="32"/>
          <w:szCs w:val="32"/>
        </w:rPr>
        <w:t xml:space="preserve">are adequate and updated to support education and research </w:t>
      </w:r>
      <w:r w:rsidRPr="003778AD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[</w:t>
      </w:r>
      <w:r w:rsidRPr="003778AD">
        <w:rPr>
          <w:rFonts w:ascii="TH SarabunPSK" w:hAnsi="TH SarabunPSK" w:cs="TH SarabunPSK"/>
          <w:b/>
          <w:bCs/>
          <w:i/>
          <w:iCs/>
          <w:sz w:val="32"/>
          <w:szCs w:val="32"/>
        </w:rPr>
        <w:t>1</w:t>
      </w:r>
      <w:r w:rsidRPr="003778AD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]</w:t>
      </w:r>
    </w:p>
    <w:p w:rsidR="00CA6E27" w:rsidRPr="004B2B2E" w:rsidRDefault="00CA6E27" w:rsidP="00CA6E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herit" w:hAnsi="inherit" w:cs="Tahoma"/>
          <w:color w:val="FFFFFF" w:themeColor="background1"/>
          <w:sz w:val="20"/>
          <w:szCs w:val="20"/>
        </w:rPr>
      </w:pPr>
      <w:r w:rsidRPr="004B2B2E">
        <w:rPr>
          <w:rFonts w:ascii="inherit" w:hAnsi="inherit" w:cs="Tahoma" w:hint="cs"/>
          <w:color w:val="FFFFFF" w:themeColor="background1"/>
          <w:sz w:val="20"/>
          <w:szCs w:val="20"/>
          <w:cs/>
        </w:rPr>
        <w:t>1. สิ่งอำนวยความสะดวกด้านการเรียนการสอนและอุปกรณ์ (ห้องบรรยายห้องเรียนห้องโครงการ ฯลฯ ) มีความเพียงพอและมีการปรับปรุงเพื่อสนับสนุนการศึกษาและการวิจัย [1]</w:t>
      </w:r>
    </w:p>
    <w:p w:rsidR="00D446AC" w:rsidRDefault="00822B9A" w:rsidP="00FB45FE">
      <w:pPr>
        <w:pStyle w:val="ListParagraph"/>
        <w:tabs>
          <w:tab w:val="left" w:pos="256"/>
        </w:tabs>
        <w:spacing w:after="0" w:line="390" w:lineRule="exact"/>
        <w:ind w:left="259" w:firstLine="2"/>
        <w:contextualSpacing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="00D446A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F16B7D">
        <w:rPr>
          <w:rFonts w:ascii="TH SarabunPSK" w:hAnsi="TH SarabunPSK" w:cs="TH SarabunPSK"/>
          <w:color w:val="000000"/>
          <w:sz w:val="32"/>
          <w:szCs w:val="32"/>
        </w:rPr>
        <w:t xml:space="preserve">     </w:t>
      </w:r>
      <w:r w:rsidR="00D446AC">
        <w:rPr>
          <w:rFonts w:ascii="TH SarabunPSK" w:hAnsi="TH SarabunPSK" w:cs="TH SarabunPSK" w:hint="cs"/>
          <w:color w:val="000000"/>
          <w:sz w:val="32"/>
          <w:szCs w:val="32"/>
          <w:cs/>
        </w:rPr>
        <w:t>ศูนย์เครื่องมือวิทยาศาสตร์และเทคโนโลยี เป็นหน่วยจัดบริการทางห้องปฏิบัติการ ซึ่งในส่วนของ</w:t>
      </w:r>
      <w:r w:rsidR="00DD66B5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สนับสนุนการเรียนการสอน ศูนย์เครื่องมือฯ </w:t>
      </w:r>
      <w:r w:rsidR="004B2B2E">
        <w:rPr>
          <w:rFonts w:ascii="TH SarabunPSK" w:hAnsi="TH SarabunPSK" w:cs="TH SarabunPSK" w:hint="cs"/>
          <w:color w:val="000000"/>
          <w:sz w:val="32"/>
          <w:szCs w:val="32"/>
          <w:cs/>
        </w:rPr>
        <w:t>นอกจากมีห้องปฏิบัติการที่ใช้สนับสนุนการเรียนการสอนภาคปฏิบัติการ รวมถึงงานวิจัยแล้ว ยัง</w:t>
      </w:r>
      <w:r w:rsidR="00DD66B5">
        <w:rPr>
          <w:rFonts w:ascii="TH SarabunPSK" w:hAnsi="TH SarabunPSK" w:cs="TH SarabunPSK" w:hint="cs"/>
          <w:color w:val="000000"/>
          <w:sz w:val="32"/>
          <w:szCs w:val="32"/>
          <w:cs/>
        </w:rPr>
        <w:t>จัดให้มีโรงประลองเพื่อสนับสนุนการทำโครงงานของนักศึกษา โดย</w:t>
      </w:r>
      <w:r w:rsidR="004B2B2E">
        <w:rPr>
          <w:rFonts w:ascii="TH SarabunPSK" w:hAnsi="TH SarabunPSK" w:cs="TH SarabunPSK" w:hint="cs"/>
          <w:color w:val="000000"/>
          <w:sz w:val="32"/>
          <w:szCs w:val="32"/>
          <w:cs/>
        </w:rPr>
        <w:t>มี</w:t>
      </w:r>
      <w:r w:rsidR="00DD66B5">
        <w:rPr>
          <w:rFonts w:ascii="TH SarabunPSK" w:hAnsi="TH SarabunPSK" w:cs="TH SarabunPSK" w:hint="cs"/>
          <w:color w:val="000000"/>
          <w:sz w:val="32"/>
          <w:szCs w:val="32"/>
          <w:cs/>
        </w:rPr>
        <w:t>เจ้าหน้าที่ที่มีความชำนาญในการใช้เครื่องมือเพื่อให้คำแนะนำแก่นักศึกษาในการใช้เครื่องมือ รวมถึงการจัดอบรมการความปลอดภัยในการใช้เครื่องมือในห้องปฏิบัติการ</w:t>
      </w:r>
      <w:r w:rsidR="004B2B2E">
        <w:rPr>
          <w:rFonts w:ascii="TH SarabunPSK" w:hAnsi="TH SarabunPSK" w:cs="TH SarabunPSK" w:hint="cs"/>
          <w:color w:val="000000"/>
          <w:sz w:val="32"/>
          <w:szCs w:val="32"/>
          <w:cs/>
        </w:rPr>
        <w:t>ก่อนเข้าใช้ห้องปฏิบัติการ</w:t>
      </w:r>
      <w:r w:rsidR="00DD66B5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จัดเตรียมอุปกรณ์ความปลอดภัยส่วนบุคคลที่ต้องใช้สำหรับการทำปฏิบัติการ จัดอบรมการใช้เครื่องมือชั้นสูงสำหรับงานวิจัย โดย</w:t>
      </w:r>
      <w:r w:rsidR="00B5325F">
        <w:rPr>
          <w:rFonts w:ascii="TH SarabunPSK" w:hAnsi="TH SarabunPSK" w:cs="TH SarabunPSK" w:hint="cs"/>
          <w:color w:val="000000"/>
          <w:sz w:val="32"/>
          <w:szCs w:val="32"/>
          <w:cs/>
        </w:rPr>
        <w:t>ศูนย์เครื่องมือฯ เปิดให้นักศึกษา คณาจารย์ เข้าใช้</w:t>
      </w:r>
      <w:r w:rsidR="00DD66B5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ห้องปฏิบัติการได้ตลอด 24 ชั่วโมง </w:t>
      </w:r>
    </w:p>
    <w:p w:rsidR="00B5325F" w:rsidRDefault="00CA6E27" w:rsidP="00FB45FE">
      <w:pPr>
        <w:pStyle w:val="ListParagraph"/>
        <w:tabs>
          <w:tab w:val="left" w:pos="256"/>
        </w:tabs>
        <w:spacing w:after="0" w:line="390" w:lineRule="exact"/>
        <w:ind w:left="259" w:firstLine="2"/>
        <w:contextualSpacing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="000C46E3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ปีงบประมาณ</w:t>
      </w:r>
      <w:r w:rsidR="00573B17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573B17">
        <w:rPr>
          <w:rFonts w:ascii="TH SarabunPSK" w:hAnsi="TH SarabunPSK" w:cs="TH SarabunPSK" w:hint="cs"/>
          <w:color w:val="000000"/>
          <w:sz w:val="32"/>
          <w:szCs w:val="32"/>
          <w:cs/>
        </w:rPr>
        <w:t>พ.ศ.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25</w:t>
      </w:r>
      <w:r w:rsidR="00862BAC">
        <w:rPr>
          <w:rFonts w:ascii="TH SarabunPSK" w:hAnsi="TH SarabunPSK" w:cs="TH SarabunPSK" w:hint="cs"/>
          <w:color w:val="000000"/>
          <w:sz w:val="32"/>
          <w:szCs w:val="32"/>
          <w:cs/>
        </w:rPr>
        <w:t>60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ศูนย์เครื่องมือฯ ได้รับงบประมาณ</w:t>
      </w:r>
      <w:r w:rsidR="00922B50">
        <w:rPr>
          <w:rFonts w:ascii="TH SarabunPSK" w:hAnsi="TH SarabunPSK" w:cs="TH SarabunPSK" w:hint="cs"/>
          <w:color w:val="000000"/>
          <w:sz w:val="32"/>
          <w:szCs w:val="32"/>
          <w:cs/>
        </w:rPr>
        <w:t>ประจำปี</w:t>
      </w:r>
      <w:r w:rsidR="00E1085E">
        <w:rPr>
          <w:rFonts w:ascii="TH SarabunPSK" w:hAnsi="TH SarabunPSK" w:cs="TH SarabunPSK" w:hint="cs"/>
          <w:color w:val="000000"/>
          <w:sz w:val="32"/>
          <w:szCs w:val="32"/>
          <w:cs/>
        </w:rPr>
        <w:t>สำหรับการ</w:t>
      </w:r>
      <w:r w:rsidR="00782D8A">
        <w:rPr>
          <w:rFonts w:ascii="TH SarabunPSK" w:hAnsi="TH SarabunPSK" w:cs="TH SarabunPSK" w:hint="cs"/>
          <w:color w:val="000000"/>
          <w:sz w:val="32"/>
          <w:szCs w:val="32"/>
          <w:cs/>
        </w:rPr>
        <w:t>จัดหา</w:t>
      </w:r>
      <w:r w:rsidR="00E1085E">
        <w:rPr>
          <w:rFonts w:ascii="TH SarabunPSK" w:hAnsi="TH SarabunPSK" w:cs="TH SarabunPSK" w:hint="cs"/>
          <w:color w:val="000000"/>
          <w:sz w:val="32"/>
          <w:szCs w:val="32"/>
          <w:cs/>
        </w:rPr>
        <w:t>วัสดุอุปกรณ์ในห้องปฏิบัติการ รวมถึงงบประมาณในโครงการต่างๆ เพื่อ</w:t>
      </w:r>
      <w:r w:rsidR="004F3AB2">
        <w:rPr>
          <w:rFonts w:ascii="TH SarabunPSK" w:hAnsi="TH SarabunPSK" w:cs="TH SarabunPSK" w:hint="cs"/>
          <w:color w:val="000000"/>
          <w:sz w:val="32"/>
          <w:szCs w:val="32"/>
          <w:cs/>
        </w:rPr>
        <w:t>สนับสนุน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การเรียนการสอนภาคปฏิบัติการ</w:t>
      </w:r>
      <w:r w:rsidR="00320CDE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4F3AB2">
        <w:rPr>
          <w:rFonts w:ascii="TH SarabunPSK" w:hAnsi="TH SarabunPSK" w:cs="TH SarabunPSK" w:hint="cs"/>
          <w:color w:val="000000"/>
          <w:sz w:val="32"/>
          <w:szCs w:val="32"/>
          <w:cs/>
        </w:rPr>
        <w:t>สรุปได้ดังนี้</w:t>
      </w:r>
    </w:p>
    <w:p w:rsidR="00CA6E27" w:rsidRDefault="00CA6E27" w:rsidP="00FB45FE">
      <w:pPr>
        <w:pStyle w:val="ListParagraph"/>
        <w:tabs>
          <w:tab w:val="left" w:pos="256"/>
        </w:tabs>
        <w:spacing w:after="0" w:line="390" w:lineRule="exact"/>
        <w:ind w:left="259" w:firstLine="2"/>
        <w:contextualSpacing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CA6E27" w:rsidRDefault="00CA6E27" w:rsidP="00FB45FE">
      <w:pPr>
        <w:pStyle w:val="ListParagraph"/>
        <w:tabs>
          <w:tab w:val="left" w:pos="256"/>
        </w:tabs>
        <w:spacing w:after="0" w:line="390" w:lineRule="exact"/>
        <w:ind w:left="259" w:firstLine="2"/>
        <w:contextualSpacing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tbl>
      <w:tblPr>
        <w:tblW w:w="9693" w:type="dxa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50"/>
        <w:gridCol w:w="1843"/>
      </w:tblGrid>
      <w:tr w:rsidR="000C46E3" w:rsidRPr="000C46E3" w:rsidTr="000B4345">
        <w:trPr>
          <w:cantSplit/>
        </w:trPr>
        <w:tc>
          <w:tcPr>
            <w:tcW w:w="7850" w:type="dxa"/>
            <w:vMerge w:val="restart"/>
            <w:tcBorders>
              <w:right w:val="single" w:sz="4" w:space="0" w:color="auto"/>
            </w:tcBorders>
            <w:shd w:val="pct15" w:color="auto" w:fill="FFFFFF"/>
            <w:vAlign w:val="center"/>
          </w:tcPr>
          <w:p w:rsidR="000C46E3" w:rsidRPr="000C46E3" w:rsidRDefault="000C46E3" w:rsidP="007059A3">
            <w:pPr>
              <w:tabs>
                <w:tab w:val="left" w:pos="392"/>
                <w:tab w:val="left" w:pos="817"/>
                <w:tab w:val="left" w:pos="1384"/>
                <w:tab w:val="left" w:pos="2093"/>
                <w:tab w:val="left" w:pos="9747"/>
              </w:tabs>
              <w:ind w:right="-108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 w:rsidRPr="000C46E3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ประเภทค่าใช้จ่าย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</w:tcPr>
          <w:p w:rsidR="000C46E3" w:rsidRPr="000C46E3" w:rsidRDefault="000C46E3" w:rsidP="007059A3">
            <w:pPr>
              <w:tabs>
                <w:tab w:val="left" w:pos="392"/>
                <w:tab w:val="left" w:pos="817"/>
                <w:tab w:val="left" w:pos="1384"/>
                <w:tab w:val="left" w:pos="2093"/>
                <w:tab w:val="left" w:pos="9747"/>
              </w:tabs>
              <w:ind w:right="-108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 w:rsidRPr="000C46E3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ปีงบประมาณ พ.ศ.2560</w:t>
            </w:r>
          </w:p>
        </w:tc>
      </w:tr>
      <w:tr w:rsidR="000C46E3" w:rsidRPr="000C46E3" w:rsidTr="000B4345">
        <w:trPr>
          <w:trHeight w:val="640"/>
        </w:trPr>
        <w:tc>
          <w:tcPr>
            <w:tcW w:w="7850" w:type="dxa"/>
            <w:vMerge/>
            <w:tcBorders>
              <w:bottom w:val="single" w:sz="4" w:space="0" w:color="auto"/>
            </w:tcBorders>
          </w:tcPr>
          <w:p w:rsidR="000C46E3" w:rsidRPr="000C46E3" w:rsidRDefault="000C46E3" w:rsidP="007059A3">
            <w:pPr>
              <w:pStyle w:val="Head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C0C0C0"/>
          </w:tcPr>
          <w:p w:rsidR="000C46E3" w:rsidRPr="000C46E3" w:rsidRDefault="000C46E3" w:rsidP="007059A3">
            <w:pPr>
              <w:tabs>
                <w:tab w:val="left" w:pos="392"/>
                <w:tab w:val="left" w:pos="817"/>
                <w:tab w:val="left" w:pos="1384"/>
                <w:tab w:val="left" w:pos="2093"/>
                <w:tab w:val="left" w:pos="9747"/>
              </w:tabs>
              <w:ind w:right="-108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0C46E3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รับจัดสรร</w:t>
            </w:r>
          </w:p>
          <w:p w:rsidR="000C46E3" w:rsidRPr="000C46E3" w:rsidRDefault="000C46E3" w:rsidP="007059A3">
            <w:pPr>
              <w:tabs>
                <w:tab w:val="left" w:pos="392"/>
                <w:tab w:val="left" w:pos="817"/>
                <w:tab w:val="left" w:pos="1384"/>
                <w:tab w:val="left" w:pos="2093"/>
                <w:tab w:val="left" w:pos="9747"/>
              </w:tabs>
              <w:ind w:right="-108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0C46E3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0C46E3" w:rsidRPr="000C46E3" w:rsidTr="000B4345">
        <w:tc>
          <w:tcPr>
            <w:tcW w:w="7850" w:type="dxa"/>
            <w:shd w:val="clear" w:color="auto" w:fill="CCFFCC"/>
          </w:tcPr>
          <w:p w:rsidR="000C46E3" w:rsidRPr="000C46E3" w:rsidRDefault="000C46E3" w:rsidP="007059A3">
            <w:pPr>
              <w:pStyle w:val="Head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C46E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 หมวดค่าตอบแทนใช้สอยและวัสดุ</w:t>
            </w:r>
          </w:p>
        </w:tc>
        <w:tc>
          <w:tcPr>
            <w:tcW w:w="1843" w:type="dxa"/>
            <w:shd w:val="clear" w:color="auto" w:fill="CCFFCC"/>
          </w:tcPr>
          <w:p w:rsidR="000C46E3" w:rsidRPr="000C46E3" w:rsidRDefault="000C46E3" w:rsidP="000C46E3">
            <w:pPr>
              <w:tabs>
                <w:tab w:val="left" w:pos="392"/>
                <w:tab w:val="left" w:pos="817"/>
                <w:tab w:val="left" w:pos="1384"/>
                <w:tab w:val="left" w:pos="2093"/>
                <w:tab w:val="left" w:pos="9747"/>
              </w:tabs>
              <w:ind w:right="-108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0C46E3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32,</w:t>
            </w:r>
            <w:r w:rsidRPr="000C46E3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95</w:t>
            </w:r>
            <w:r w:rsidRPr="000C46E3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0,000</w:t>
            </w:r>
          </w:p>
        </w:tc>
      </w:tr>
      <w:tr w:rsidR="000C46E3" w:rsidRPr="000C46E3" w:rsidTr="000B4345">
        <w:tc>
          <w:tcPr>
            <w:tcW w:w="7850" w:type="dxa"/>
          </w:tcPr>
          <w:p w:rsidR="000C46E3" w:rsidRPr="000C46E3" w:rsidRDefault="000C46E3" w:rsidP="007059A3">
            <w:pPr>
              <w:pStyle w:val="Head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C46E3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0C46E3">
              <w:rPr>
                <w:rFonts w:ascii="TH SarabunPSK" w:hAnsi="TH SarabunPSK" w:cs="TH SarabunPSK" w:hint="cs"/>
                <w:sz w:val="32"/>
                <w:szCs w:val="32"/>
                <w:cs/>
              </w:rPr>
              <w:t>. ค่าซ่อมแซมและบำรุงรักษาครุภัณฑ์วิทยาศาสตร์และเทคโนโลยี</w:t>
            </w:r>
          </w:p>
        </w:tc>
        <w:tc>
          <w:tcPr>
            <w:tcW w:w="1843" w:type="dxa"/>
          </w:tcPr>
          <w:p w:rsidR="000C46E3" w:rsidRPr="000C46E3" w:rsidRDefault="000C46E3" w:rsidP="000C46E3">
            <w:pPr>
              <w:tabs>
                <w:tab w:val="left" w:pos="392"/>
                <w:tab w:val="left" w:pos="817"/>
                <w:tab w:val="left" w:pos="1384"/>
                <w:tab w:val="left" w:pos="2093"/>
                <w:tab w:val="left" w:pos="9747"/>
              </w:tabs>
              <w:ind w:right="-108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0C46E3">
              <w:rPr>
                <w:rFonts w:ascii="TH SarabunPSK" w:eastAsia="Angsana New" w:hAnsi="TH SarabunPSK" w:cs="TH SarabunPSK"/>
                <w:sz w:val="32"/>
                <w:szCs w:val="32"/>
              </w:rPr>
              <w:t>10,000,000</w:t>
            </w:r>
          </w:p>
        </w:tc>
      </w:tr>
      <w:tr w:rsidR="000C46E3" w:rsidRPr="000C46E3" w:rsidTr="000B4345">
        <w:tc>
          <w:tcPr>
            <w:tcW w:w="7850" w:type="dxa"/>
          </w:tcPr>
          <w:p w:rsidR="000C46E3" w:rsidRPr="000C46E3" w:rsidRDefault="000C46E3" w:rsidP="007059A3">
            <w:pPr>
              <w:pStyle w:val="Header"/>
              <w:rPr>
                <w:rFonts w:ascii="TH SarabunPSK" w:hAnsi="TH SarabunPSK" w:cs="TH SarabunPSK"/>
                <w:sz w:val="32"/>
                <w:szCs w:val="32"/>
              </w:rPr>
            </w:pPr>
            <w:r w:rsidRPr="000C46E3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0C46E3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0C46E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ค่าวัสดุการศึกษา</w:t>
            </w:r>
          </w:p>
        </w:tc>
        <w:tc>
          <w:tcPr>
            <w:tcW w:w="1843" w:type="dxa"/>
          </w:tcPr>
          <w:p w:rsidR="000C46E3" w:rsidRPr="000C46E3" w:rsidRDefault="000C46E3" w:rsidP="000C46E3">
            <w:pPr>
              <w:tabs>
                <w:tab w:val="left" w:pos="392"/>
                <w:tab w:val="left" w:pos="817"/>
                <w:tab w:val="left" w:pos="1384"/>
                <w:tab w:val="left" w:pos="2093"/>
                <w:tab w:val="left" w:pos="9747"/>
              </w:tabs>
              <w:ind w:right="-108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</w:p>
        </w:tc>
      </w:tr>
      <w:tr w:rsidR="000C46E3" w:rsidRPr="000C46E3" w:rsidTr="000B4345">
        <w:tc>
          <w:tcPr>
            <w:tcW w:w="7850" w:type="dxa"/>
          </w:tcPr>
          <w:p w:rsidR="000C46E3" w:rsidRPr="000C46E3" w:rsidRDefault="000C46E3" w:rsidP="007059A3">
            <w:pPr>
              <w:pStyle w:val="Header"/>
              <w:rPr>
                <w:rFonts w:ascii="TH SarabunPSK" w:hAnsi="TH SarabunPSK" w:cs="TH SarabunPSK"/>
                <w:sz w:val="32"/>
                <w:szCs w:val="32"/>
              </w:rPr>
            </w:pPr>
            <w:r w:rsidRPr="000C46E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  <w:r w:rsidRPr="000C46E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0C46E3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0C46E3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0C46E3">
              <w:rPr>
                <w:rFonts w:ascii="TH SarabunPSK" w:hAnsi="TH SarabunPSK" w:cs="TH SarabunPSK"/>
                <w:sz w:val="32"/>
                <w:szCs w:val="32"/>
              </w:rPr>
              <w:t xml:space="preserve">1  </w:t>
            </w:r>
            <w:r w:rsidRPr="000C46E3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ค่าวัสดุการเรียนการสอนภาคปฏิบัติประจำห้องปฏิบัติการต่าง ๆ ระดับปริญญาตรี</w:t>
            </w:r>
          </w:p>
        </w:tc>
        <w:tc>
          <w:tcPr>
            <w:tcW w:w="1843" w:type="dxa"/>
          </w:tcPr>
          <w:p w:rsidR="000C46E3" w:rsidRPr="000C46E3" w:rsidRDefault="000C46E3" w:rsidP="000C46E3">
            <w:pPr>
              <w:tabs>
                <w:tab w:val="left" w:pos="392"/>
                <w:tab w:val="left" w:pos="817"/>
                <w:tab w:val="left" w:pos="1384"/>
                <w:tab w:val="left" w:pos="2093"/>
                <w:tab w:val="left" w:pos="9747"/>
              </w:tabs>
              <w:ind w:right="-108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0C46E3">
              <w:rPr>
                <w:rFonts w:ascii="TH SarabunPSK" w:eastAsia="Angsana New" w:hAnsi="TH SarabunPSK" w:cs="TH SarabunPSK"/>
                <w:sz w:val="32"/>
                <w:szCs w:val="32"/>
              </w:rPr>
              <w:t>20,000,000</w:t>
            </w:r>
          </w:p>
        </w:tc>
      </w:tr>
      <w:tr w:rsidR="000C46E3" w:rsidRPr="000C46E3" w:rsidTr="000B4345">
        <w:tc>
          <w:tcPr>
            <w:tcW w:w="7850" w:type="dxa"/>
          </w:tcPr>
          <w:p w:rsidR="000C46E3" w:rsidRPr="000C46E3" w:rsidRDefault="000C46E3" w:rsidP="007059A3">
            <w:pPr>
              <w:pStyle w:val="Header"/>
              <w:rPr>
                <w:rFonts w:ascii="TH SarabunPSK" w:hAnsi="TH SarabunPSK" w:cs="TH SarabunPSK"/>
                <w:sz w:val="32"/>
                <w:szCs w:val="32"/>
              </w:rPr>
            </w:pPr>
            <w:r w:rsidRPr="000C46E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</w:t>
            </w:r>
            <w:r w:rsidRPr="000C46E3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0C46E3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0C46E3">
              <w:rPr>
                <w:rFonts w:ascii="TH SarabunPSK" w:hAnsi="TH SarabunPSK" w:cs="TH SarabunPSK"/>
                <w:sz w:val="32"/>
                <w:szCs w:val="32"/>
              </w:rPr>
              <w:t xml:space="preserve">2  </w:t>
            </w:r>
            <w:r w:rsidRPr="000C46E3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ค่าวัสดุการเรียนการสอนภาคปฏิบัติประจำห้องปฏิบัติการต่าง ๆ ระดับบัณฑิตศึกษา</w:t>
            </w:r>
          </w:p>
        </w:tc>
        <w:tc>
          <w:tcPr>
            <w:tcW w:w="1843" w:type="dxa"/>
          </w:tcPr>
          <w:p w:rsidR="000C46E3" w:rsidRPr="000C46E3" w:rsidRDefault="000C46E3" w:rsidP="000C46E3">
            <w:pPr>
              <w:tabs>
                <w:tab w:val="left" w:pos="392"/>
                <w:tab w:val="left" w:pos="817"/>
                <w:tab w:val="left" w:pos="1384"/>
                <w:tab w:val="left" w:pos="2093"/>
                <w:tab w:val="left" w:pos="9747"/>
              </w:tabs>
              <w:ind w:right="-108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0C46E3">
              <w:rPr>
                <w:rFonts w:ascii="TH SarabunPSK" w:eastAsia="Angsana New" w:hAnsi="TH SarabunPSK" w:cs="TH SarabunPSK"/>
                <w:sz w:val="32"/>
                <w:szCs w:val="32"/>
              </w:rPr>
              <w:t>2,500,000</w:t>
            </w:r>
          </w:p>
        </w:tc>
      </w:tr>
      <w:tr w:rsidR="000C46E3" w:rsidRPr="000C46E3" w:rsidTr="000B4345">
        <w:tc>
          <w:tcPr>
            <w:tcW w:w="7850" w:type="dxa"/>
            <w:tcBorders>
              <w:bottom w:val="single" w:sz="4" w:space="0" w:color="auto"/>
            </w:tcBorders>
          </w:tcPr>
          <w:p w:rsidR="000C46E3" w:rsidRPr="000C46E3" w:rsidRDefault="000C46E3" w:rsidP="007059A3">
            <w:pPr>
              <w:pStyle w:val="Header"/>
              <w:rPr>
                <w:rFonts w:ascii="TH SarabunPSK" w:hAnsi="TH SarabunPSK" w:cs="TH SarabunPSK"/>
                <w:sz w:val="32"/>
                <w:szCs w:val="32"/>
              </w:rPr>
            </w:pPr>
            <w:r w:rsidRPr="000C46E3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0C46E3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0C46E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ค่าใช้จ่ายกิจกรรมอาชีวอนามัยและความปลอดภัย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C46E3" w:rsidRPr="000C46E3" w:rsidRDefault="000C46E3" w:rsidP="000C46E3">
            <w:pPr>
              <w:tabs>
                <w:tab w:val="left" w:pos="392"/>
                <w:tab w:val="left" w:pos="817"/>
                <w:tab w:val="left" w:pos="1384"/>
                <w:tab w:val="left" w:pos="2093"/>
                <w:tab w:val="left" w:pos="9747"/>
              </w:tabs>
              <w:ind w:right="-108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0C46E3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450,000</w:t>
            </w:r>
          </w:p>
        </w:tc>
      </w:tr>
      <w:tr w:rsidR="000C46E3" w:rsidRPr="000C46E3" w:rsidTr="000B4345">
        <w:tc>
          <w:tcPr>
            <w:tcW w:w="7850" w:type="dxa"/>
            <w:shd w:val="clear" w:color="auto" w:fill="CCFFCC"/>
          </w:tcPr>
          <w:p w:rsidR="000C46E3" w:rsidRPr="000C46E3" w:rsidRDefault="000C46E3" w:rsidP="007059A3">
            <w:pPr>
              <w:pStyle w:val="Head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C46E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2.  หมวดเงินอุดหนุนเฉพาะกิจ</w:t>
            </w:r>
          </w:p>
        </w:tc>
        <w:tc>
          <w:tcPr>
            <w:tcW w:w="1843" w:type="dxa"/>
            <w:shd w:val="clear" w:color="auto" w:fill="CCFFCC"/>
          </w:tcPr>
          <w:p w:rsidR="000C46E3" w:rsidRPr="000C46E3" w:rsidRDefault="000C46E3" w:rsidP="000C46E3">
            <w:pPr>
              <w:tabs>
                <w:tab w:val="left" w:pos="392"/>
                <w:tab w:val="left" w:pos="817"/>
                <w:tab w:val="left" w:pos="1384"/>
                <w:tab w:val="left" w:pos="2093"/>
                <w:tab w:val="left" w:pos="9747"/>
              </w:tabs>
              <w:ind w:right="-108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0C46E3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6,037,600</w:t>
            </w:r>
          </w:p>
        </w:tc>
      </w:tr>
      <w:tr w:rsidR="000C46E3" w:rsidRPr="000C46E3" w:rsidTr="000B4345">
        <w:tc>
          <w:tcPr>
            <w:tcW w:w="7850" w:type="dxa"/>
          </w:tcPr>
          <w:p w:rsidR="000C46E3" w:rsidRPr="000C46E3" w:rsidRDefault="000C46E3" w:rsidP="007059A3">
            <w:pPr>
              <w:pStyle w:val="Header"/>
              <w:rPr>
                <w:rFonts w:ascii="TH SarabunPSK" w:hAnsi="TH SarabunPSK" w:cs="TH SarabunPSK"/>
                <w:sz w:val="32"/>
                <w:szCs w:val="32"/>
              </w:rPr>
            </w:pPr>
            <w:r w:rsidRPr="000C46E3"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  <w:r w:rsidRPr="000C46E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0C46E3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ค่าใช้จ่ายโครงงานระดับปริญญาตรี</w:t>
            </w:r>
          </w:p>
        </w:tc>
        <w:tc>
          <w:tcPr>
            <w:tcW w:w="1843" w:type="dxa"/>
          </w:tcPr>
          <w:p w:rsidR="000C46E3" w:rsidRPr="000C46E3" w:rsidRDefault="000C46E3" w:rsidP="000C46E3">
            <w:pPr>
              <w:tabs>
                <w:tab w:val="left" w:pos="392"/>
                <w:tab w:val="left" w:pos="817"/>
                <w:tab w:val="left" w:pos="1384"/>
                <w:tab w:val="left" w:pos="2093"/>
                <w:tab w:val="left" w:pos="9747"/>
              </w:tabs>
              <w:ind w:right="-108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0C46E3">
              <w:rPr>
                <w:rFonts w:ascii="TH SarabunPSK" w:eastAsia="Angsana New" w:hAnsi="TH SarabunPSK" w:cs="TH SarabunPSK"/>
                <w:sz w:val="32"/>
                <w:szCs w:val="32"/>
              </w:rPr>
              <w:t>1,100,000</w:t>
            </w:r>
          </w:p>
        </w:tc>
      </w:tr>
      <w:tr w:rsidR="000C46E3" w:rsidRPr="000C46E3" w:rsidTr="000B4345">
        <w:tc>
          <w:tcPr>
            <w:tcW w:w="7850" w:type="dxa"/>
          </w:tcPr>
          <w:p w:rsidR="000C46E3" w:rsidRPr="000C46E3" w:rsidRDefault="000C46E3" w:rsidP="007059A3">
            <w:pPr>
              <w:pStyle w:val="Header"/>
              <w:rPr>
                <w:rFonts w:ascii="TH SarabunPSK" w:hAnsi="TH SarabunPSK" w:cs="TH SarabunPSK"/>
                <w:sz w:val="32"/>
                <w:szCs w:val="32"/>
              </w:rPr>
            </w:pPr>
            <w:r w:rsidRPr="000C46E3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0C46E3">
              <w:rPr>
                <w:rFonts w:ascii="TH SarabunPSK" w:hAnsi="TH SarabunPSK" w:cs="TH SarabunPSK" w:hint="cs"/>
                <w:sz w:val="32"/>
                <w:szCs w:val="32"/>
                <w:cs/>
              </w:rPr>
              <w:t>. ค่าใช้จ่ายสำหรับโครงการพัฒนาและผลิตอุปกรณ์ต้นแบบ</w:t>
            </w:r>
          </w:p>
        </w:tc>
        <w:tc>
          <w:tcPr>
            <w:tcW w:w="1843" w:type="dxa"/>
          </w:tcPr>
          <w:p w:rsidR="000C46E3" w:rsidRPr="000C46E3" w:rsidRDefault="000C46E3" w:rsidP="000C46E3">
            <w:pPr>
              <w:tabs>
                <w:tab w:val="left" w:pos="392"/>
                <w:tab w:val="left" w:pos="817"/>
                <w:tab w:val="left" w:pos="1384"/>
                <w:tab w:val="left" w:pos="2093"/>
                <w:tab w:val="left" w:pos="9747"/>
              </w:tabs>
              <w:ind w:right="-108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0C46E3">
              <w:rPr>
                <w:rFonts w:ascii="TH SarabunPSK" w:eastAsia="Angsana New" w:hAnsi="TH SarabunPSK" w:cs="TH SarabunPSK"/>
                <w:sz w:val="32"/>
                <w:szCs w:val="32"/>
              </w:rPr>
              <w:t>700,000</w:t>
            </w:r>
          </w:p>
        </w:tc>
      </w:tr>
      <w:tr w:rsidR="000C46E3" w:rsidRPr="000C46E3" w:rsidTr="000B4345">
        <w:tc>
          <w:tcPr>
            <w:tcW w:w="7850" w:type="dxa"/>
          </w:tcPr>
          <w:p w:rsidR="000C46E3" w:rsidRPr="000C46E3" w:rsidRDefault="000C46E3" w:rsidP="007059A3">
            <w:pPr>
              <w:pStyle w:val="Header"/>
              <w:rPr>
                <w:rFonts w:ascii="TH SarabunPSK" w:hAnsi="TH SarabunPSK" w:cs="TH SarabunPSK"/>
                <w:sz w:val="32"/>
                <w:szCs w:val="32"/>
              </w:rPr>
            </w:pPr>
            <w:r w:rsidRPr="000C46E3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0C46E3">
              <w:rPr>
                <w:rFonts w:ascii="TH SarabunPSK" w:hAnsi="TH SarabunPSK" w:cs="TH SarabunPSK" w:hint="cs"/>
                <w:sz w:val="32"/>
                <w:szCs w:val="32"/>
                <w:cs/>
              </w:rPr>
              <w:t>. ค่าใช้จ่ายในการจัดทำระบบวิศวกรรมอาคาร</w:t>
            </w:r>
          </w:p>
        </w:tc>
        <w:tc>
          <w:tcPr>
            <w:tcW w:w="1843" w:type="dxa"/>
          </w:tcPr>
          <w:p w:rsidR="000C46E3" w:rsidRPr="000C46E3" w:rsidRDefault="000C46E3" w:rsidP="000C46E3">
            <w:pPr>
              <w:tabs>
                <w:tab w:val="left" w:pos="392"/>
                <w:tab w:val="left" w:pos="817"/>
                <w:tab w:val="left" w:pos="1384"/>
                <w:tab w:val="left" w:pos="2093"/>
                <w:tab w:val="left" w:pos="9747"/>
              </w:tabs>
              <w:ind w:right="-108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0C46E3">
              <w:rPr>
                <w:rFonts w:ascii="TH SarabunPSK" w:eastAsia="Angsana New" w:hAnsi="TH SarabunPSK" w:cs="TH SarabunPSK"/>
                <w:sz w:val="32"/>
                <w:szCs w:val="32"/>
              </w:rPr>
              <w:t>1,500,000</w:t>
            </w:r>
          </w:p>
        </w:tc>
      </w:tr>
      <w:tr w:rsidR="000C46E3" w:rsidRPr="000C46E3" w:rsidTr="000B4345">
        <w:tc>
          <w:tcPr>
            <w:tcW w:w="7850" w:type="dxa"/>
          </w:tcPr>
          <w:p w:rsidR="000C46E3" w:rsidRPr="000C46E3" w:rsidRDefault="000C46E3" w:rsidP="007059A3">
            <w:pPr>
              <w:pStyle w:val="Header"/>
              <w:rPr>
                <w:rFonts w:ascii="TH SarabunPSK" w:hAnsi="TH SarabunPSK" w:cs="TH SarabunPSK"/>
                <w:sz w:val="32"/>
                <w:szCs w:val="32"/>
              </w:rPr>
            </w:pPr>
            <w:r w:rsidRPr="000C46E3">
              <w:rPr>
                <w:rFonts w:ascii="TH SarabunPSK" w:hAnsi="TH SarabunPSK" w:cs="TH SarabunPSK" w:hint="cs"/>
                <w:sz w:val="32"/>
                <w:szCs w:val="32"/>
                <w:cs/>
              </w:rPr>
              <w:t>4. ค่าใช้จ่ายในพิธีสงฆ์รับร่างอาจารย์ใหญ่ สัตว์ทดลอง</w:t>
            </w:r>
          </w:p>
        </w:tc>
        <w:tc>
          <w:tcPr>
            <w:tcW w:w="1843" w:type="dxa"/>
          </w:tcPr>
          <w:p w:rsidR="000C46E3" w:rsidRPr="000C46E3" w:rsidRDefault="000C46E3" w:rsidP="000C46E3">
            <w:pPr>
              <w:tabs>
                <w:tab w:val="left" w:pos="392"/>
                <w:tab w:val="left" w:pos="817"/>
                <w:tab w:val="left" w:pos="1384"/>
                <w:tab w:val="left" w:pos="2093"/>
                <w:tab w:val="left" w:pos="9747"/>
              </w:tabs>
              <w:ind w:right="-108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0C46E3">
              <w:rPr>
                <w:rFonts w:ascii="TH SarabunPSK" w:eastAsia="Angsana New" w:hAnsi="TH SarabunPSK" w:cs="TH SarabunPSK"/>
                <w:sz w:val="32"/>
                <w:szCs w:val="32"/>
              </w:rPr>
              <w:t>233,600</w:t>
            </w:r>
          </w:p>
        </w:tc>
      </w:tr>
      <w:tr w:rsidR="000C46E3" w:rsidRPr="000C46E3" w:rsidTr="000B4345">
        <w:tc>
          <w:tcPr>
            <w:tcW w:w="7850" w:type="dxa"/>
          </w:tcPr>
          <w:p w:rsidR="000C46E3" w:rsidRPr="000C46E3" w:rsidRDefault="000C46E3" w:rsidP="007059A3">
            <w:pPr>
              <w:pStyle w:val="Header"/>
              <w:rPr>
                <w:rFonts w:ascii="TH SarabunPSK" w:hAnsi="TH SarabunPSK" w:cs="TH SarabunPSK"/>
                <w:sz w:val="32"/>
                <w:szCs w:val="32"/>
              </w:rPr>
            </w:pPr>
            <w:r w:rsidRPr="000C46E3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0C46E3">
              <w:rPr>
                <w:rFonts w:ascii="TH SarabunPSK" w:hAnsi="TH SarabunPSK" w:cs="TH SarabunPSK" w:hint="cs"/>
                <w:sz w:val="32"/>
                <w:szCs w:val="32"/>
                <w:cs/>
              </w:rPr>
              <w:t>. ค่าขนย้ายเครื่องมือจากอาคารเครื่องมือ 1 และ 3 ไปอาคารเครื่องมือ 11</w:t>
            </w:r>
          </w:p>
        </w:tc>
        <w:tc>
          <w:tcPr>
            <w:tcW w:w="1843" w:type="dxa"/>
          </w:tcPr>
          <w:p w:rsidR="000C46E3" w:rsidRPr="000C46E3" w:rsidRDefault="000C46E3" w:rsidP="000C46E3">
            <w:pPr>
              <w:tabs>
                <w:tab w:val="left" w:pos="392"/>
                <w:tab w:val="left" w:pos="817"/>
                <w:tab w:val="left" w:pos="1384"/>
                <w:tab w:val="left" w:pos="2093"/>
                <w:tab w:val="left" w:pos="9747"/>
              </w:tabs>
              <w:ind w:right="-108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0C46E3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400</w:t>
            </w:r>
            <w:r w:rsidRPr="000C46E3">
              <w:rPr>
                <w:rFonts w:ascii="TH SarabunPSK" w:eastAsia="Angsana New" w:hAnsi="TH SarabunPSK" w:cs="TH SarabunPSK"/>
                <w:sz w:val="32"/>
                <w:szCs w:val="32"/>
              </w:rPr>
              <w:t>,000</w:t>
            </w:r>
          </w:p>
        </w:tc>
      </w:tr>
      <w:tr w:rsidR="000C46E3" w:rsidRPr="000C46E3" w:rsidTr="000B4345">
        <w:tc>
          <w:tcPr>
            <w:tcW w:w="7850" w:type="dxa"/>
          </w:tcPr>
          <w:p w:rsidR="000C46E3" w:rsidRPr="000C46E3" w:rsidRDefault="000C46E3" w:rsidP="007059A3">
            <w:pPr>
              <w:pStyle w:val="Header"/>
              <w:rPr>
                <w:rFonts w:ascii="TH SarabunPSK" w:hAnsi="TH SarabunPSK" w:cs="TH SarabunPSK"/>
                <w:sz w:val="32"/>
                <w:szCs w:val="32"/>
              </w:rPr>
            </w:pPr>
            <w:r w:rsidRPr="000C46E3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0C46E3">
              <w:rPr>
                <w:rFonts w:ascii="TH SarabunPSK" w:hAnsi="TH SarabunPSK" w:cs="TH SarabunPSK" w:hint="cs"/>
                <w:sz w:val="32"/>
                <w:szCs w:val="32"/>
                <w:cs/>
              </w:rPr>
              <w:t>. โครงการพัฒนาระบบการจัดการห้องปฏิบัติการ ศูนย์เครื่องมือวิทยาศาสตร์และเทคโนโลยี</w:t>
            </w:r>
          </w:p>
        </w:tc>
        <w:tc>
          <w:tcPr>
            <w:tcW w:w="1843" w:type="dxa"/>
          </w:tcPr>
          <w:p w:rsidR="000C46E3" w:rsidRPr="000C46E3" w:rsidRDefault="000C46E3" w:rsidP="000C46E3">
            <w:pPr>
              <w:tabs>
                <w:tab w:val="left" w:pos="392"/>
                <w:tab w:val="left" w:pos="817"/>
                <w:tab w:val="left" w:pos="1384"/>
                <w:tab w:val="left" w:pos="2093"/>
                <w:tab w:val="left" w:pos="9747"/>
              </w:tabs>
              <w:ind w:right="-108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0C46E3">
              <w:rPr>
                <w:rFonts w:ascii="TH SarabunPSK" w:eastAsia="Angsana New" w:hAnsi="TH SarabunPSK" w:cs="TH SarabunPSK"/>
                <w:sz w:val="32"/>
                <w:szCs w:val="32"/>
              </w:rPr>
              <w:t>600,000</w:t>
            </w:r>
          </w:p>
        </w:tc>
      </w:tr>
      <w:tr w:rsidR="000C46E3" w:rsidRPr="000C46E3" w:rsidTr="000B4345">
        <w:tc>
          <w:tcPr>
            <w:tcW w:w="7850" w:type="dxa"/>
            <w:tcBorders>
              <w:bottom w:val="single" w:sz="4" w:space="0" w:color="auto"/>
            </w:tcBorders>
          </w:tcPr>
          <w:p w:rsidR="000C46E3" w:rsidRPr="000C46E3" w:rsidRDefault="000C46E3" w:rsidP="007059A3">
            <w:pPr>
              <w:pStyle w:val="Header"/>
              <w:rPr>
                <w:rFonts w:ascii="TH SarabunPSK" w:hAnsi="TH SarabunPSK" w:cs="TH SarabunPSK"/>
                <w:sz w:val="32"/>
                <w:szCs w:val="32"/>
              </w:rPr>
            </w:pPr>
            <w:r w:rsidRPr="000C46E3"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Pr="000C46E3">
              <w:rPr>
                <w:rFonts w:ascii="TH SarabunPSK" w:hAnsi="TH SarabunPSK" w:cs="TH SarabunPSK" w:hint="cs"/>
                <w:sz w:val="32"/>
                <w:szCs w:val="32"/>
                <w:cs/>
              </w:rPr>
              <w:t>. โครงการจัดการความเสี่ยงทางด้านความปลอดภัยห้องปฏิบัติการ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C46E3" w:rsidRPr="000C46E3" w:rsidRDefault="000C46E3" w:rsidP="000C46E3">
            <w:pPr>
              <w:tabs>
                <w:tab w:val="left" w:pos="392"/>
                <w:tab w:val="left" w:pos="817"/>
                <w:tab w:val="left" w:pos="1384"/>
                <w:tab w:val="left" w:pos="2093"/>
                <w:tab w:val="left" w:pos="9747"/>
              </w:tabs>
              <w:ind w:right="-108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0C46E3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900,000</w:t>
            </w:r>
          </w:p>
        </w:tc>
      </w:tr>
      <w:tr w:rsidR="000C46E3" w:rsidRPr="000C46E3" w:rsidTr="000B4345">
        <w:tc>
          <w:tcPr>
            <w:tcW w:w="7850" w:type="dxa"/>
            <w:tcBorders>
              <w:bottom w:val="single" w:sz="4" w:space="0" w:color="auto"/>
            </w:tcBorders>
          </w:tcPr>
          <w:p w:rsidR="000C46E3" w:rsidRPr="000C46E3" w:rsidRDefault="000C46E3" w:rsidP="007059A3">
            <w:pPr>
              <w:pStyle w:val="Header"/>
              <w:rPr>
                <w:rFonts w:ascii="TH SarabunPSK" w:hAnsi="TH SarabunPSK" w:cs="TH SarabunPSK"/>
                <w:sz w:val="32"/>
                <w:szCs w:val="32"/>
              </w:rPr>
            </w:pPr>
            <w:r w:rsidRPr="000C46E3">
              <w:rPr>
                <w:rFonts w:ascii="TH SarabunPSK" w:hAnsi="TH SarabunPSK" w:cs="TH SarabunPSK" w:hint="cs"/>
                <w:sz w:val="32"/>
                <w:szCs w:val="32"/>
                <w:cs/>
              </w:rPr>
              <w:t>8. โครงการบริหารจัดการความเสี่ยง มหาวิทยาลัยเทคโนโลยีสุรนารี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C46E3" w:rsidRPr="000C46E3" w:rsidRDefault="000C46E3" w:rsidP="000C46E3">
            <w:pPr>
              <w:tabs>
                <w:tab w:val="left" w:pos="392"/>
                <w:tab w:val="left" w:pos="817"/>
                <w:tab w:val="left" w:pos="1384"/>
                <w:tab w:val="left" w:pos="2093"/>
                <w:tab w:val="left" w:pos="9747"/>
              </w:tabs>
              <w:ind w:right="-108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0C46E3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604,000</w:t>
            </w:r>
          </w:p>
        </w:tc>
      </w:tr>
      <w:tr w:rsidR="000C46E3" w:rsidRPr="000C46E3" w:rsidTr="000B4345">
        <w:tc>
          <w:tcPr>
            <w:tcW w:w="7850" w:type="dxa"/>
            <w:tcBorders>
              <w:bottom w:val="single" w:sz="4" w:space="0" w:color="auto"/>
            </w:tcBorders>
          </w:tcPr>
          <w:p w:rsidR="000C46E3" w:rsidRPr="000C46E3" w:rsidRDefault="000C46E3" w:rsidP="007059A3">
            <w:pPr>
              <w:pStyle w:val="Header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C46E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 1+2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C46E3" w:rsidRPr="000C46E3" w:rsidRDefault="000C46E3" w:rsidP="000B4345">
            <w:pPr>
              <w:tabs>
                <w:tab w:val="left" w:pos="392"/>
                <w:tab w:val="left" w:pos="817"/>
                <w:tab w:val="left" w:pos="1384"/>
                <w:tab w:val="left" w:pos="2093"/>
                <w:tab w:val="left" w:pos="9747"/>
              </w:tabs>
              <w:ind w:right="-108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0C46E3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38,987,600</w:t>
            </w:r>
          </w:p>
        </w:tc>
      </w:tr>
    </w:tbl>
    <w:p w:rsidR="004B2B2E" w:rsidRPr="000C46E3" w:rsidRDefault="004B2B2E" w:rsidP="00FB45FE">
      <w:pPr>
        <w:pStyle w:val="ListParagraph"/>
        <w:tabs>
          <w:tab w:val="left" w:pos="256"/>
        </w:tabs>
        <w:spacing w:after="0" w:line="390" w:lineRule="exact"/>
        <w:ind w:left="259" w:firstLine="2"/>
        <w:contextualSpacing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3778AD" w:rsidRDefault="003778AD" w:rsidP="003778AD">
      <w:pPr>
        <w:spacing w:line="400" w:lineRule="exact"/>
        <w:ind w:left="270" w:hanging="27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Pr="003778AD">
        <w:rPr>
          <w:rFonts w:ascii="TH SarabunPSK" w:hAnsi="TH SarabunPSK" w:cs="TH SarabunPSK"/>
          <w:b/>
          <w:bCs/>
          <w:sz w:val="32"/>
          <w:szCs w:val="32"/>
        </w:rPr>
        <w:t xml:space="preserve">The laboratories and equipment are adequate and updated to support education and research </w:t>
      </w:r>
      <w:r w:rsidRPr="003778AD">
        <w:rPr>
          <w:rFonts w:ascii="TH SarabunPSK" w:hAnsi="TH SarabunPSK" w:cs="TH SarabunPSK"/>
          <w:b/>
          <w:bCs/>
          <w:sz w:val="32"/>
          <w:szCs w:val="32"/>
          <w:cs/>
        </w:rPr>
        <w:t>[</w:t>
      </w:r>
      <w:r w:rsidRPr="003778AD">
        <w:rPr>
          <w:rFonts w:ascii="TH SarabunPSK" w:hAnsi="TH SarabunPSK" w:cs="TH SarabunPSK"/>
          <w:b/>
          <w:bCs/>
          <w:sz w:val="32"/>
          <w:szCs w:val="32"/>
        </w:rPr>
        <w:t>1</w:t>
      </w:r>
      <w:proofErr w:type="gramStart"/>
      <w:r w:rsidRPr="003778AD">
        <w:rPr>
          <w:rFonts w:ascii="TH SarabunPSK" w:hAnsi="TH SarabunPSK" w:cs="TH SarabunPSK"/>
          <w:b/>
          <w:bCs/>
          <w:sz w:val="32"/>
          <w:szCs w:val="32"/>
        </w:rPr>
        <w:t>,2</w:t>
      </w:r>
      <w:proofErr w:type="gramEnd"/>
      <w:r w:rsidRPr="003778AD">
        <w:rPr>
          <w:rFonts w:ascii="TH SarabunPSK" w:hAnsi="TH SarabunPSK" w:cs="TH SarabunPSK"/>
          <w:b/>
          <w:bCs/>
          <w:sz w:val="32"/>
          <w:szCs w:val="32"/>
          <w:cs/>
        </w:rPr>
        <w:t>]</w:t>
      </w:r>
    </w:p>
    <w:p w:rsidR="00CA6E27" w:rsidRPr="00ED2B79" w:rsidRDefault="00D446AC" w:rsidP="00CA6E27">
      <w:pPr>
        <w:pStyle w:val="HTMLPreformatted"/>
        <w:shd w:val="clear" w:color="auto" w:fill="FFFFFF"/>
        <w:rPr>
          <w:rFonts w:ascii="inherit" w:hAnsi="inherit"/>
          <w:color w:val="FFFFFF" w:themeColor="background1"/>
        </w:rPr>
      </w:pPr>
      <w:r w:rsidRPr="00ED2B79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Pr="00ED2B79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ab/>
      </w:r>
      <w:r w:rsidR="00CA6E27" w:rsidRPr="00ED2B79">
        <w:rPr>
          <w:rFonts w:ascii="inherit" w:hAnsi="inherit" w:hint="cs"/>
          <w:color w:val="FFFFFF" w:themeColor="background1"/>
          <w:cs/>
        </w:rPr>
        <w:t>3. ห้องปฏิบัติการและอุปกรณ์มีความเพียงพอและมีการปรับปรุงเพื่อรองรับการศึกษาและวิจัย [1</w:t>
      </w:r>
      <w:r w:rsidR="00CA6E27" w:rsidRPr="00ED2B79">
        <w:rPr>
          <w:rFonts w:ascii="inherit" w:hAnsi="inherit" w:hint="cs"/>
          <w:color w:val="FFFFFF" w:themeColor="background1"/>
        </w:rPr>
        <w:t>,</w:t>
      </w:r>
      <w:r w:rsidR="00CA6E27" w:rsidRPr="00ED2B79">
        <w:rPr>
          <w:rFonts w:ascii="inherit" w:hAnsi="inherit" w:hint="cs"/>
          <w:color w:val="FFFFFF" w:themeColor="background1"/>
          <w:cs/>
        </w:rPr>
        <w:t>2]</w:t>
      </w:r>
    </w:p>
    <w:p w:rsidR="004F3AB2" w:rsidRDefault="00320CDE" w:rsidP="00D446AC">
      <w:pPr>
        <w:pStyle w:val="ListParagraph"/>
        <w:tabs>
          <w:tab w:val="left" w:pos="256"/>
        </w:tabs>
        <w:spacing w:after="0" w:line="390" w:lineRule="exact"/>
        <w:ind w:left="259" w:firstLine="2"/>
        <w:contextualSpacing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D446AC">
        <w:rPr>
          <w:rFonts w:ascii="TH SarabunPSK" w:hAnsi="TH SarabunPSK" w:cs="TH SarabunPSK" w:hint="cs"/>
          <w:color w:val="000000"/>
          <w:sz w:val="32"/>
          <w:szCs w:val="32"/>
          <w:cs/>
        </w:rPr>
        <w:t>ศูนย์เครื่องมือวิทยาศาสตร์และเทคโนโลยี มีการเตรียมการและวางแผนล่วงหน้าในการ</w:t>
      </w:r>
      <w:r w:rsidR="00AA591B">
        <w:rPr>
          <w:rFonts w:ascii="TH SarabunPSK" w:hAnsi="TH SarabunPSK" w:cs="TH SarabunPSK" w:hint="cs"/>
          <w:color w:val="000000"/>
          <w:sz w:val="32"/>
          <w:szCs w:val="32"/>
          <w:cs/>
        </w:rPr>
        <w:t>จัดเตรียมความพร้อม</w:t>
      </w:r>
      <w:r w:rsidR="00D446AC">
        <w:rPr>
          <w:rFonts w:ascii="TH SarabunPSK" w:hAnsi="TH SarabunPSK" w:cs="TH SarabunPSK" w:hint="cs"/>
          <w:color w:val="000000"/>
          <w:sz w:val="32"/>
          <w:szCs w:val="32"/>
          <w:cs/>
        </w:rPr>
        <w:t>ครุภัณฑ์เครื่องมือวิทยาศาสตร์</w:t>
      </w:r>
      <w:r w:rsidR="00AA591B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ED2B79">
        <w:rPr>
          <w:rFonts w:ascii="TH SarabunPSK" w:hAnsi="TH SarabunPSK" w:cs="TH SarabunPSK" w:hint="cs"/>
          <w:color w:val="000000"/>
          <w:sz w:val="32"/>
          <w:szCs w:val="32"/>
          <w:cs/>
        </w:rPr>
        <w:t>รวมถึงการปรับปรุงห้องปฏิบัติการให้สามารถพร้อมใช้งาน ซึ่งการ</w:t>
      </w:r>
      <w:r w:rsidR="00ED2B79" w:rsidRPr="00573B17">
        <w:rPr>
          <w:rFonts w:ascii="TH SarabunPSK" w:hAnsi="TH SarabunPSK" w:cs="TH SarabunPSK" w:hint="cs"/>
          <w:color w:val="000000"/>
          <w:spacing w:val="-5"/>
          <w:sz w:val="32"/>
          <w:szCs w:val="32"/>
          <w:cs/>
        </w:rPr>
        <w:t>ดำเนินงานจะ</w:t>
      </w:r>
      <w:r w:rsidR="00D446AC" w:rsidRPr="00573B17">
        <w:rPr>
          <w:rFonts w:ascii="TH SarabunPSK" w:hAnsi="TH SarabunPSK" w:cs="TH SarabunPSK" w:hint="cs"/>
          <w:color w:val="000000"/>
          <w:spacing w:val="-5"/>
          <w:sz w:val="32"/>
          <w:szCs w:val="32"/>
          <w:cs/>
        </w:rPr>
        <w:t>ประสานกับทุกสำนักวิชาเกี่ยวกับรายการครุภัณฑ์ฯ ที่ต้องใช้ในการเรียนการสอนในภาคปฏิบัติการ</w:t>
      </w:r>
      <w:r w:rsidR="00D446A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ED2B79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งานวิจัย และนำมาพิจารณาถึงความซ้ำซ้อน ความจำเป็นในการใช้งาน </w:t>
      </w:r>
      <w:r w:rsidR="004F3AB2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โดยปีงบประมาณ </w:t>
      </w:r>
      <w:r w:rsidR="00573B17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พ.ศ. </w:t>
      </w:r>
      <w:r w:rsidR="004F3AB2">
        <w:rPr>
          <w:rFonts w:ascii="TH SarabunPSK" w:hAnsi="TH SarabunPSK" w:cs="TH SarabunPSK" w:hint="cs"/>
          <w:color w:val="000000"/>
          <w:sz w:val="32"/>
          <w:szCs w:val="32"/>
          <w:cs/>
        </w:rPr>
        <w:t>25</w:t>
      </w:r>
      <w:r w:rsidR="00AA591B">
        <w:rPr>
          <w:rFonts w:ascii="TH SarabunPSK" w:hAnsi="TH SarabunPSK" w:cs="TH SarabunPSK" w:hint="cs"/>
          <w:color w:val="000000"/>
          <w:sz w:val="32"/>
          <w:szCs w:val="32"/>
          <w:cs/>
        </w:rPr>
        <w:t>60</w:t>
      </w:r>
      <w:r w:rsidR="004F3AB2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D446A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ศูนย์เครื่องมือฯ </w:t>
      </w:r>
      <w:r w:rsidR="004F3AB2">
        <w:rPr>
          <w:rFonts w:ascii="TH SarabunPSK" w:hAnsi="TH SarabunPSK" w:cs="TH SarabunPSK" w:hint="cs"/>
          <w:color w:val="000000"/>
          <w:sz w:val="32"/>
          <w:szCs w:val="32"/>
          <w:cs/>
        </w:rPr>
        <w:t>ได้รับงบประมาณสำหรบการจัดหาเครื่องมือสำหรับการเรียนการสอนภาคปฏิบัติ</w:t>
      </w:r>
      <w:r w:rsidR="00ED2B79">
        <w:rPr>
          <w:rFonts w:ascii="TH SarabunPSK" w:hAnsi="TH SarabunPSK" w:cs="TH SarabunPSK" w:hint="cs"/>
          <w:color w:val="000000"/>
          <w:sz w:val="32"/>
          <w:szCs w:val="32"/>
          <w:cs/>
        </w:rPr>
        <w:t>การ</w:t>
      </w:r>
      <w:r w:rsidR="004F3AB2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โดยแยกตามกลุ่มห้องปฏิบัติการ สรุปได้ดังนี้</w:t>
      </w:r>
    </w:p>
    <w:p w:rsidR="00ED2B79" w:rsidRDefault="00ED2B79" w:rsidP="00D446AC">
      <w:pPr>
        <w:pStyle w:val="ListParagraph"/>
        <w:tabs>
          <w:tab w:val="left" w:pos="256"/>
        </w:tabs>
        <w:spacing w:after="0" w:line="390" w:lineRule="exact"/>
        <w:ind w:left="259" w:firstLine="2"/>
        <w:contextualSpacing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tbl>
      <w:tblPr>
        <w:tblpPr w:leftFromText="180" w:rightFromText="180" w:vertAnchor="page" w:horzAnchor="margin" w:tblpY="1855"/>
        <w:tblW w:w="930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048"/>
        <w:gridCol w:w="3260"/>
      </w:tblGrid>
      <w:tr w:rsidR="00AA591B" w:rsidRPr="007717D0" w:rsidTr="00241593">
        <w:trPr>
          <w:trHeight w:val="374"/>
        </w:trPr>
        <w:tc>
          <w:tcPr>
            <w:tcW w:w="6048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pct12" w:color="auto" w:fill="auto"/>
          </w:tcPr>
          <w:p w:rsidR="00AA591B" w:rsidRPr="007717D0" w:rsidRDefault="00AA591B" w:rsidP="007059A3">
            <w:pPr>
              <w:jc w:val="center"/>
              <w:rPr>
                <w:rFonts w:ascii="TH SarabunPSK" w:hAnsi="TH SarabunPSK" w:cs="TH SarabunPSK"/>
                <w:b/>
                <w:bCs/>
                <w:snapToGrid w:val="0"/>
                <w:sz w:val="28"/>
                <w:cs/>
                <w:lang w:eastAsia="th-TH"/>
              </w:rPr>
            </w:pPr>
            <w:r w:rsidRPr="007717D0">
              <w:rPr>
                <w:rFonts w:ascii="TH SarabunPSK" w:hAnsi="TH SarabunPSK" w:cs="TH SarabunPSK"/>
                <w:b/>
                <w:bCs/>
                <w:snapToGrid w:val="0"/>
                <w:sz w:val="28"/>
                <w:cs/>
                <w:lang w:eastAsia="th-TH"/>
              </w:rPr>
              <w:lastRenderedPageBreak/>
              <w:t>ประเภทค่าใช้จ่าย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</w:tcPr>
          <w:p w:rsidR="00AA591B" w:rsidRPr="007717D0" w:rsidRDefault="00AA591B" w:rsidP="007059A3">
            <w:pPr>
              <w:jc w:val="center"/>
              <w:rPr>
                <w:rFonts w:ascii="TH SarabunPSK" w:hAnsi="TH SarabunPSK" w:cs="TH SarabunPSK"/>
                <w:b/>
                <w:bCs/>
                <w:snapToGrid w:val="0"/>
                <w:sz w:val="28"/>
                <w:cs/>
                <w:lang w:eastAsia="th-TH"/>
              </w:rPr>
            </w:pPr>
            <w:r>
              <w:rPr>
                <w:rFonts w:ascii="TH SarabunPSK" w:hAnsi="TH SarabunPSK" w:cs="TH SarabunPSK"/>
                <w:b/>
                <w:bCs/>
                <w:snapToGrid w:val="0"/>
                <w:sz w:val="28"/>
                <w:cs/>
                <w:lang w:eastAsia="th-TH"/>
              </w:rPr>
              <w:t>ปีงบประมาณ พ.ศ. 25</w:t>
            </w:r>
            <w:r>
              <w:rPr>
                <w:rFonts w:ascii="TH SarabunPSK" w:hAnsi="TH SarabunPSK" w:cs="TH SarabunPSK" w:hint="cs"/>
                <w:b/>
                <w:bCs/>
                <w:snapToGrid w:val="0"/>
                <w:sz w:val="28"/>
                <w:cs/>
                <w:lang w:eastAsia="th-TH"/>
              </w:rPr>
              <w:t>60</w:t>
            </w:r>
          </w:p>
        </w:tc>
      </w:tr>
      <w:tr w:rsidR="00AA591B" w:rsidRPr="007717D0" w:rsidTr="00241593">
        <w:trPr>
          <w:cantSplit/>
          <w:trHeight w:val="193"/>
        </w:trPr>
        <w:tc>
          <w:tcPr>
            <w:tcW w:w="6048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pct12" w:color="auto" w:fill="auto"/>
          </w:tcPr>
          <w:p w:rsidR="00AA591B" w:rsidRPr="007717D0" w:rsidRDefault="00AA591B" w:rsidP="007059A3">
            <w:pPr>
              <w:rPr>
                <w:rFonts w:ascii="TH SarabunPSK" w:hAnsi="TH SarabunPSK" w:cs="TH SarabunPSK"/>
                <w:snapToGrid w:val="0"/>
                <w:sz w:val="28"/>
                <w:cs/>
                <w:lang w:eastAsia="th-TH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2" w:color="auto" w:fill="auto"/>
          </w:tcPr>
          <w:p w:rsidR="00AA591B" w:rsidRPr="007717D0" w:rsidRDefault="00AA591B" w:rsidP="007059A3">
            <w:pPr>
              <w:jc w:val="center"/>
              <w:rPr>
                <w:rFonts w:ascii="TH SarabunPSK" w:hAnsi="TH SarabunPSK" w:cs="TH SarabunPSK"/>
                <w:b/>
                <w:bCs/>
                <w:snapToGrid w:val="0"/>
                <w:sz w:val="28"/>
                <w:cs/>
                <w:lang w:eastAsia="th-TH"/>
              </w:rPr>
            </w:pPr>
            <w:r w:rsidRPr="007717D0">
              <w:rPr>
                <w:rFonts w:ascii="TH SarabunPSK" w:hAnsi="TH SarabunPSK" w:cs="TH SarabunPSK"/>
                <w:b/>
                <w:bCs/>
                <w:snapToGrid w:val="0"/>
                <w:sz w:val="28"/>
                <w:cs/>
                <w:lang w:eastAsia="th-TH"/>
              </w:rPr>
              <w:t>รับจัดสรร(บาท)</w:t>
            </w:r>
          </w:p>
        </w:tc>
      </w:tr>
      <w:tr w:rsidR="00AA591B" w:rsidRPr="007717D0" w:rsidTr="00241593">
        <w:trPr>
          <w:cantSplit/>
          <w:trHeight w:val="374"/>
        </w:trPr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:rsidR="00AA591B" w:rsidRPr="007717D0" w:rsidRDefault="00AA591B" w:rsidP="007059A3">
            <w:pPr>
              <w:rPr>
                <w:rFonts w:ascii="TH SarabunPSK" w:hAnsi="TH SarabunPSK" w:cs="TH SarabunPSK"/>
                <w:b/>
                <w:bCs/>
                <w:snapToGrid w:val="0"/>
                <w:sz w:val="28"/>
                <w:cs/>
                <w:lang w:eastAsia="th-TH"/>
              </w:rPr>
            </w:pPr>
            <w:r w:rsidRPr="007717D0">
              <w:rPr>
                <w:rFonts w:ascii="TH SarabunPSK" w:hAnsi="TH SarabunPSK" w:cs="TH SarabunPSK"/>
                <w:b/>
                <w:bCs/>
                <w:snapToGrid w:val="0"/>
                <w:sz w:val="28"/>
                <w:cs/>
                <w:lang w:eastAsia="th-TH"/>
              </w:rPr>
              <w:t>1.  หมวดค่าที่ดินและสิ่งก่อสร้าง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  <w:vAlign w:val="bottom"/>
          </w:tcPr>
          <w:p w:rsidR="00AA591B" w:rsidRPr="007717D0" w:rsidRDefault="00AA591B" w:rsidP="007059A3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44,000,000</w:t>
            </w:r>
          </w:p>
        </w:tc>
      </w:tr>
      <w:tr w:rsidR="00AA591B" w:rsidRPr="007717D0" w:rsidTr="00241593">
        <w:trPr>
          <w:cantSplit/>
          <w:trHeight w:val="374"/>
        </w:trPr>
        <w:tc>
          <w:tcPr>
            <w:tcW w:w="6048" w:type="dxa"/>
            <w:tcBorders>
              <w:top w:val="single" w:sz="6" w:space="0" w:color="auto"/>
              <w:left w:val="single" w:sz="4" w:space="0" w:color="auto"/>
              <w:bottom w:val="single" w:sz="2" w:space="0" w:color="000000"/>
              <w:right w:val="single" w:sz="6" w:space="0" w:color="auto"/>
            </w:tcBorders>
          </w:tcPr>
          <w:p w:rsidR="00AA591B" w:rsidRPr="007717D0" w:rsidRDefault="00AA591B" w:rsidP="007059A3">
            <w:pPr>
              <w:tabs>
                <w:tab w:val="left" w:pos="267"/>
              </w:tabs>
              <w:ind w:left="267" w:hanging="267"/>
              <w:rPr>
                <w:rFonts w:ascii="TH SarabunPSK" w:hAnsi="TH SarabunPSK" w:cs="TH SarabunPSK"/>
                <w:snapToGrid w:val="0"/>
                <w:sz w:val="28"/>
                <w:cs/>
                <w:lang w:eastAsia="th-TH"/>
              </w:rPr>
            </w:pPr>
            <w:r>
              <w:rPr>
                <w:rFonts w:ascii="TH SarabunPSK" w:hAnsi="TH SarabunPSK" w:cs="TH SarabunPSK" w:hint="cs"/>
                <w:snapToGrid w:val="0"/>
                <w:sz w:val="28"/>
                <w:cs/>
                <w:lang w:eastAsia="th-TH"/>
              </w:rPr>
              <w:t xml:space="preserve">  1.1  ปรับปรุงห้องปฏิบัติการวิทยาศาสตร์และเทคโนโลยีพื้นฐาน ระยะที่ 2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bottom"/>
          </w:tcPr>
          <w:p w:rsidR="00AA591B" w:rsidRPr="007717D0" w:rsidRDefault="00AA591B" w:rsidP="007059A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30,000,000</w:t>
            </w:r>
          </w:p>
        </w:tc>
      </w:tr>
      <w:tr w:rsidR="00AA591B" w:rsidRPr="007717D0" w:rsidTr="00241593">
        <w:trPr>
          <w:cantSplit/>
          <w:trHeight w:val="374"/>
        </w:trPr>
        <w:tc>
          <w:tcPr>
            <w:tcW w:w="6048" w:type="dxa"/>
            <w:tcBorders>
              <w:top w:val="single" w:sz="6" w:space="0" w:color="auto"/>
              <w:left w:val="single" w:sz="4" w:space="0" w:color="auto"/>
              <w:bottom w:val="single" w:sz="2" w:space="0" w:color="000000"/>
              <w:right w:val="single" w:sz="6" w:space="0" w:color="auto"/>
            </w:tcBorders>
          </w:tcPr>
          <w:p w:rsidR="00AA591B" w:rsidRPr="007717D0" w:rsidRDefault="00AA591B" w:rsidP="007059A3">
            <w:pPr>
              <w:rPr>
                <w:rFonts w:ascii="TH SarabunPSK" w:hAnsi="TH SarabunPSK" w:cs="TH SarabunPSK"/>
                <w:snapToGrid w:val="0"/>
                <w:sz w:val="28"/>
                <w:cs/>
                <w:lang w:eastAsia="th-TH"/>
              </w:rPr>
            </w:pPr>
            <w:r>
              <w:rPr>
                <w:rFonts w:ascii="TH SarabunPSK" w:hAnsi="TH SarabunPSK" w:cs="TH SarabunPSK" w:hint="cs"/>
                <w:snapToGrid w:val="0"/>
                <w:sz w:val="28"/>
                <w:cs/>
                <w:lang w:eastAsia="th-TH"/>
              </w:rPr>
              <w:t xml:space="preserve">  1.2  ปรับปรุงพัฒนาห้องปฏิบัติการพื้นฐานการใช้สัตว์เพื่องานทางวิทยาศาสตร์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bottom"/>
          </w:tcPr>
          <w:p w:rsidR="00AA591B" w:rsidRPr="007717D0" w:rsidRDefault="00AA591B" w:rsidP="007059A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14,000,000</w:t>
            </w:r>
          </w:p>
        </w:tc>
      </w:tr>
      <w:tr w:rsidR="00AA591B" w:rsidRPr="007717D0" w:rsidTr="00241593">
        <w:trPr>
          <w:cantSplit/>
          <w:trHeight w:val="370"/>
        </w:trPr>
        <w:tc>
          <w:tcPr>
            <w:tcW w:w="6048" w:type="dxa"/>
            <w:tcBorders>
              <w:top w:val="single" w:sz="2" w:space="0" w:color="000000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:rsidR="00AA591B" w:rsidRPr="007717D0" w:rsidRDefault="00AA591B" w:rsidP="007059A3">
            <w:pPr>
              <w:rPr>
                <w:rFonts w:ascii="TH SarabunPSK" w:hAnsi="TH SarabunPSK" w:cs="TH SarabunPSK"/>
                <w:b/>
                <w:bCs/>
                <w:snapToGrid w:val="0"/>
                <w:sz w:val="28"/>
                <w:cs/>
                <w:lang w:eastAsia="th-TH"/>
              </w:rPr>
            </w:pPr>
            <w:r w:rsidRPr="007717D0">
              <w:rPr>
                <w:rFonts w:ascii="TH SarabunPSK" w:hAnsi="TH SarabunPSK" w:cs="TH SarabunPSK"/>
                <w:b/>
                <w:bCs/>
                <w:snapToGrid w:val="0"/>
                <w:sz w:val="28"/>
                <w:cs/>
                <w:lang w:eastAsia="th-TH"/>
              </w:rPr>
              <w:t>2.  หมวดครุภัณฑ์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:rsidR="00AA591B" w:rsidRPr="007717D0" w:rsidRDefault="00AA591B" w:rsidP="007059A3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170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,856,900</w:t>
            </w:r>
          </w:p>
        </w:tc>
      </w:tr>
      <w:tr w:rsidR="00AA591B" w:rsidRPr="00DC56E6" w:rsidTr="00241593">
        <w:trPr>
          <w:cantSplit/>
          <w:trHeight w:val="374"/>
        </w:trPr>
        <w:tc>
          <w:tcPr>
            <w:tcW w:w="6048" w:type="dxa"/>
            <w:tcBorders>
              <w:top w:val="single" w:sz="6" w:space="0" w:color="auto"/>
              <w:left w:val="single" w:sz="4" w:space="0" w:color="auto"/>
              <w:bottom w:val="single" w:sz="2" w:space="0" w:color="000000"/>
              <w:right w:val="single" w:sz="6" w:space="0" w:color="auto"/>
            </w:tcBorders>
          </w:tcPr>
          <w:p w:rsidR="00AA591B" w:rsidRPr="007717D0" w:rsidRDefault="00AA591B" w:rsidP="007059A3">
            <w:pPr>
              <w:rPr>
                <w:rFonts w:ascii="TH SarabunPSK" w:hAnsi="TH SarabunPSK" w:cs="TH SarabunPSK"/>
                <w:snapToGrid w:val="0"/>
                <w:sz w:val="28"/>
                <w:cs/>
                <w:lang w:eastAsia="th-TH"/>
              </w:rPr>
            </w:pPr>
            <w:r w:rsidRPr="00882DC7">
              <w:rPr>
                <w:rFonts w:ascii="TH SarabunPSK" w:hAnsi="TH SarabunPSK" w:cs="TH SarabunPSK" w:hint="cs"/>
                <w:b/>
                <w:bCs/>
                <w:snapToGrid w:val="0"/>
                <w:sz w:val="28"/>
                <w:cs/>
                <w:lang w:eastAsia="th-TH"/>
              </w:rPr>
              <w:t xml:space="preserve">2.1  </w:t>
            </w:r>
            <w:r w:rsidRPr="00882DC7">
              <w:rPr>
                <w:rFonts w:ascii="TH SarabunPSK" w:hAnsi="TH SarabunPSK" w:cs="TH SarabunPSK"/>
                <w:b/>
                <w:bCs/>
                <w:snapToGrid w:val="0"/>
                <w:sz w:val="28"/>
                <w:cs/>
                <w:lang w:eastAsia="th-TH"/>
              </w:rPr>
              <w:t>ครุภัณฑ์</w:t>
            </w:r>
            <w:r w:rsidRPr="00882DC7">
              <w:rPr>
                <w:rFonts w:ascii="TH SarabunPSK" w:hAnsi="TH SarabunPSK" w:cs="TH SarabunPSK" w:hint="cs"/>
                <w:b/>
                <w:bCs/>
                <w:snapToGrid w:val="0"/>
                <w:sz w:val="28"/>
                <w:cs/>
                <w:lang w:eastAsia="th-TH"/>
              </w:rPr>
              <w:t>การศึกษา</w:t>
            </w:r>
            <w:r w:rsidRPr="00882DC7">
              <w:rPr>
                <w:rFonts w:ascii="TH SarabunPSK" w:hAnsi="TH SarabunPSK" w:cs="TH SarabunPSK"/>
                <w:b/>
                <w:bCs/>
                <w:snapToGrid w:val="0"/>
                <w:sz w:val="28"/>
                <w:cs/>
                <w:lang w:eastAsia="th-TH"/>
              </w:rPr>
              <w:t>ประจำศูนย์เครื่องมือวิทยาศาสตร์และเทคโนโลยี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AA591B" w:rsidRPr="00DC56E6" w:rsidRDefault="00AA591B" w:rsidP="007059A3">
            <w:pPr>
              <w:jc w:val="right"/>
              <w:rPr>
                <w:rFonts w:ascii="TH SarabunPSK" w:hAnsi="TH SarabunPSK" w:cs="TH SarabunPSK"/>
                <w:b/>
                <w:bCs/>
                <w:snapToGrid w:val="0"/>
                <w:sz w:val="28"/>
                <w:cs/>
                <w:lang w:eastAsia="th-TH"/>
              </w:rPr>
            </w:pPr>
            <w:r w:rsidRPr="00DC56E6">
              <w:rPr>
                <w:rFonts w:ascii="TH SarabunPSK" w:hAnsi="TH SarabunPSK" w:cs="TH SarabunPSK"/>
                <w:b/>
                <w:bCs/>
                <w:snapToGrid w:val="0"/>
                <w:sz w:val="28"/>
                <w:lang w:eastAsia="th-TH"/>
              </w:rPr>
              <w:t>167,220,900</w:t>
            </w:r>
          </w:p>
        </w:tc>
      </w:tr>
      <w:tr w:rsidR="00AA591B" w:rsidRPr="007717D0" w:rsidTr="00241593">
        <w:trPr>
          <w:cantSplit/>
          <w:trHeight w:val="374"/>
        </w:trPr>
        <w:tc>
          <w:tcPr>
            <w:tcW w:w="604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6" w:space="0" w:color="auto"/>
            </w:tcBorders>
          </w:tcPr>
          <w:p w:rsidR="00AA591B" w:rsidRPr="007717D0" w:rsidRDefault="00AA591B" w:rsidP="007059A3">
            <w:pPr>
              <w:rPr>
                <w:rFonts w:ascii="TH SarabunPSK" w:hAnsi="TH SarabunPSK" w:cs="TH SarabunPSK"/>
                <w:snapToGrid w:val="0"/>
                <w:sz w:val="28"/>
                <w:cs/>
                <w:lang w:eastAsia="th-TH"/>
              </w:rPr>
            </w:pPr>
            <w:r>
              <w:rPr>
                <w:rFonts w:ascii="TH SarabunPSK" w:hAnsi="TH SarabunPSK" w:cs="TH SarabunPSK"/>
                <w:snapToGrid w:val="0"/>
                <w:sz w:val="28"/>
                <w:cs/>
                <w:lang w:eastAsia="th-TH"/>
              </w:rPr>
              <w:t xml:space="preserve">   </w:t>
            </w:r>
            <w:r w:rsidRPr="00AD71C6">
              <w:rPr>
                <w:rFonts w:ascii="TH SarabunPSK" w:hAnsi="TH SarabunPSK" w:cs="TH SarabunPSK"/>
                <w:snapToGrid w:val="0"/>
                <w:sz w:val="28"/>
                <w:cs/>
                <w:lang w:eastAsia="th-TH"/>
              </w:rPr>
              <w:t>ก. กลุ่มห้องปฏิบัติการกลางสนับสนุนการเรียนการสอน</w:t>
            </w:r>
            <w:r>
              <w:rPr>
                <w:rFonts w:ascii="TH SarabunPSK" w:hAnsi="TH SarabunPSK" w:cs="TH SarabunPSK" w:hint="cs"/>
                <w:snapToGrid w:val="0"/>
                <w:sz w:val="28"/>
                <w:cs/>
                <w:lang w:eastAsia="th-TH"/>
              </w:rPr>
              <w:t xml:space="preserve"> การวิจัย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AA591B" w:rsidRPr="007717D0" w:rsidRDefault="00AA591B" w:rsidP="007059A3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7,755,000</w:t>
            </w:r>
          </w:p>
        </w:tc>
      </w:tr>
      <w:tr w:rsidR="00AA591B" w:rsidRPr="007717D0" w:rsidTr="00241593">
        <w:trPr>
          <w:cantSplit/>
          <w:trHeight w:val="374"/>
        </w:trPr>
        <w:tc>
          <w:tcPr>
            <w:tcW w:w="604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6" w:space="0" w:color="auto"/>
            </w:tcBorders>
          </w:tcPr>
          <w:p w:rsidR="00AA591B" w:rsidRPr="007717D0" w:rsidRDefault="00AA591B" w:rsidP="007059A3">
            <w:pPr>
              <w:rPr>
                <w:rFonts w:ascii="TH SarabunPSK" w:hAnsi="TH SarabunPSK" w:cs="TH SarabunPSK"/>
                <w:snapToGrid w:val="0"/>
                <w:sz w:val="28"/>
                <w:cs/>
                <w:lang w:eastAsia="th-TH"/>
              </w:rPr>
            </w:pPr>
            <w:r>
              <w:rPr>
                <w:rFonts w:ascii="TH SarabunPSK" w:hAnsi="TH SarabunPSK" w:cs="TH SarabunPSK"/>
                <w:snapToGrid w:val="0"/>
                <w:sz w:val="28"/>
                <w:cs/>
                <w:lang w:eastAsia="th-TH"/>
              </w:rPr>
              <w:t xml:space="preserve">   </w:t>
            </w:r>
            <w:r>
              <w:rPr>
                <w:rFonts w:ascii="TH SarabunPSK" w:hAnsi="TH SarabunPSK" w:cs="TH SarabunPSK" w:hint="cs"/>
                <w:snapToGrid w:val="0"/>
                <w:sz w:val="28"/>
                <w:cs/>
                <w:lang w:eastAsia="th-TH"/>
              </w:rPr>
              <w:t>ข</w:t>
            </w:r>
            <w:r w:rsidRPr="00AD71C6">
              <w:rPr>
                <w:rFonts w:ascii="TH SarabunPSK" w:hAnsi="TH SarabunPSK" w:cs="TH SarabunPSK"/>
                <w:snapToGrid w:val="0"/>
                <w:sz w:val="28"/>
                <w:cs/>
                <w:lang w:eastAsia="th-TH"/>
              </w:rPr>
              <w:t>. กลุ่มห้องปฏิบัติการสำนักวิชาวิทยาศาสตร์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AA591B" w:rsidRPr="007717D0" w:rsidRDefault="00AA591B" w:rsidP="007059A3">
            <w:pPr>
              <w:jc w:val="right"/>
              <w:rPr>
                <w:rFonts w:ascii="TH SarabunPSK" w:hAnsi="TH SarabunPSK" w:cs="TH SarabunPSK"/>
                <w:snapToGrid w:val="0"/>
                <w:sz w:val="28"/>
                <w:cs/>
                <w:lang w:eastAsia="th-TH"/>
              </w:rPr>
            </w:pPr>
            <w:r>
              <w:rPr>
                <w:rFonts w:ascii="TH SarabunPSK" w:hAnsi="TH SarabunPSK" w:cs="TH SarabunPSK"/>
                <w:snapToGrid w:val="0"/>
                <w:sz w:val="28"/>
                <w:lang w:eastAsia="th-TH"/>
              </w:rPr>
              <w:t>12,268,000</w:t>
            </w:r>
          </w:p>
        </w:tc>
      </w:tr>
      <w:tr w:rsidR="00AA591B" w:rsidRPr="007717D0" w:rsidTr="00241593">
        <w:trPr>
          <w:cantSplit/>
          <w:trHeight w:val="374"/>
        </w:trPr>
        <w:tc>
          <w:tcPr>
            <w:tcW w:w="604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6" w:space="0" w:color="auto"/>
            </w:tcBorders>
          </w:tcPr>
          <w:p w:rsidR="00AA591B" w:rsidRPr="007717D0" w:rsidRDefault="00AA591B" w:rsidP="007059A3">
            <w:pPr>
              <w:rPr>
                <w:rFonts w:ascii="TH SarabunPSK" w:hAnsi="TH SarabunPSK" w:cs="TH SarabunPSK"/>
                <w:snapToGrid w:val="0"/>
                <w:sz w:val="28"/>
                <w:cs/>
                <w:lang w:eastAsia="th-TH"/>
              </w:rPr>
            </w:pPr>
            <w:r>
              <w:rPr>
                <w:rFonts w:ascii="TH SarabunPSK" w:hAnsi="TH SarabunPSK" w:cs="TH SarabunPSK"/>
                <w:snapToGrid w:val="0"/>
                <w:sz w:val="28"/>
                <w:cs/>
                <w:lang w:eastAsia="th-TH"/>
              </w:rPr>
              <w:t xml:space="preserve">   </w:t>
            </w:r>
            <w:r>
              <w:rPr>
                <w:rFonts w:ascii="TH SarabunPSK" w:hAnsi="TH SarabunPSK" w:cs="TH SarabunPSK" w:hint="cs"/>
                <w:snapToGrid w:val="0"/>
                <w:sz w:val="28"/>
                <w:cs/>
                <w:lang w:eastAsia="th-TH"/>
              </w:rPr>
              <w:t>ค</w:t>
            </w:r>
            <w:r w:rsidRPr="00AD71C6">
              <w:rPr>
                <w:rFonts w:ascii="TH SarabunPSK" w:hAnsi="TH SarabunPSK" w:cs="TH SarabunPSK"/>
                <w:snapToGrid w:val="0"/>
                <w:sz w:val="28"/>
                <w:cs/>
                <w:lang w:eastAsia="th-TH"/>
              </w:rPr>
              <w:t>. กลุ่มห้องปฏิบัติการสำนักวิชาวิศวกรรมศาสตร์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bottom"/>
          </w:tcPr>
          <w:p w:rsidR="00AA591B" w:rsidRPr="007717D0" w:rsidRDefault="00AA591B" w:rsidP="007059A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42,080,800</w:t>
            </w:r>
          </w:p>
        </w:tc>
      </w:tr>
      <w:tr w:rsidR="00AA591B" w:rsidRPr="007717D0" w:rsidTr="00241593">
        <w:trPr>
          <w:cantSplit/>
          <w:trHeight w:val="374"/>
        </w:trPr>
        <w:tc>
          <w:tcPr>
            <w:tcW w:w="604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6" w:space="0" w:color="auto"/>
            </w:tcBorders>
          </w:tcPr>
          <w:p w:rsidR="00AA591B" w:rsidRPr="007717D0" w:rsidRDefault="00AA591B" w:rsidP="007059A3">
            <w:pPr>
              <w:rPr>
                <w:rFonts w:ascii="TH SarabunPSK" w:hAnsi="TH SarabunPSK" w:cs="TH SarabunPSK"/>
                <w:snapToGrid w:val="0"/>
                <w:sz w:val="28"/>
                <w:cs/>
                <w:lang w:eastAsia="th-TH"/>
              </w:rPr>
            </w:pPr>
            <w:r>
              <w:rPr>
                <w:rFonts w:ascii="TH SarabunPSK" w:hAnsi="TH SarabunPSK" w:cs="TH SarabunPSK"/>
                <w:snapToGrid w:val="0"/>
                <w:sz w:val="28"/>
                <w:cs/>
                <w:lang w:eastAsia="th-TH"/>
              </w:rPr>
              <w:t xml:space="preserve">   </w:t>
            </w:r>
            <w:r>
              <w:rPr>
                <w:rFonts w:ascii="TH SarabunPSK" w:hAnsi="TH SarabunPSK" w:cs="TH SarabunPSK" w:hint="cs"/>
                <w:snapToGrid w:val="0"/>
                <w:sz w:val="28"/>
                <w:cs/>
                <w:lang w:eastAsia="th-TH"/>
              </w:rPr>
              <w:t>ง</w:t>
            </w:r>
            <w:r w:rsidRPr="00AD71C6">
              <w:rPr>
                <w:rFonts w:ascii="TH SarabunPSK" w:hAnsi="TH SarabunPSK" w:cs="TH SarabunPSK"/>
                <w:snapToGrid w:val="0"/>
                <w:sz w:val="28"/>
                <w:cs/>
                <w:lang w:eastAsia="th-TH"/>
              </w:rPr>
              <w:t>. กลุ่มห้องปฏิบัติการสำนักวิชาเทคโนโลยีการเกษตร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bottom"/>
          </w:tcPr>
          <w:p w:rsidR="00AA591B" w:rsidRPr="007717D0" w:rsidRDefault="00AA591B" w:rsidP="007059A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9,538,500</w:t>
            </w:r>
          </w:p>
        </w:tc>
      </w:tr>
      <w:tr w:rsidR="00AA591B" w:rsidRPr="007717D0" w:rsidTr="00241593">
        <w:trPr>
          <w:cantSplit/>
          <w:trHeight w:val="374"/>
        </w:trPr>
        <w:tc>
          <w:tcPr>
            <w:tcW w:w="604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6" w:space="0" w:color="auto"/>
            </w:tcBorders>
          </w:tcPr>
          <w:p w:rsidR="00AA591B" w:rsidRPr="007717D0" w:rsidRDefault="00AA591B" w:rsidP="007059A3">
            <w:pPr>
              <w:rPr>
                <w:rFonts w:ascii="TH SarabunPSK" w:hAnsi="TH SarabunPSK" w:cs="TH SarabunPSK"/>
                <w:snapToGrid w:val="0"/>
                <w:sz w:val="28"/>
                <w:cs/>
                <w:lang w:eastAsia="th-TH"/>
              </w:rPr>
            </w:pPr>
            <w:r>
              <w:rPr>
                <w:rFonts w:ascii="TH SarabunPSK" w:hAnsi="TH SarabunPSK" w:cs="TH SarabunPSK"/>
                <w:snapToGrid w:val="0"/>
                <w:sz w:val="28"/>
                <w:cs/>
                <w:lang w:eastAsia="th-TH"/>
              </w:rPr>
              <w:t xml:space="preserve">   </w:t>
            </w:r>
            <w:r>
              <w:rPr>
                <w:rFonts w:ascii="TH SarabunPSK" w:hAnsi="TH SarabunPSK" w:cs="TH SarabunPSK" w:hint="cs"/>
                <w:snapToGrid w:val="0"/>
                <w:sz w:val="28"/>
                <w:cs/>
                <w:lang w:eastAsia="th-TH"/>
              </w:rPr>
              <w:t>จ</w:t>
            </w:r>
            <w:r w:rsidRPr="00AD71C6">
              <w:rPr>
                <w:rFonts w:ascii="TH SarabunPSK" w:hAnsi="TH SarabunPSK" w:cs="TH SarabunPSK"/>
                <w:snapToGrid w:val="0"/>
                <w:sz w:val="28"/>
                <w:cs/>
                <w:lang w:eastAsia="th-TH"/>
              </w:rPr>
              <w:t>. กลุ่มห้องปฏิบัติการสำนักวิชาเทคโนโลยีสังคม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AA591B" w:rsidRPr="007717D0" w:rsidRDefault="00AA591B" w:rsidP="007059A3">
            <w:pPr>
              <w:jc w:val="right"/>
              <w:rPr>
                <w:rFonts w:ascii="TH SarabunPSK" w:hAnsi="TH SarabunPSK" w:cs="TH SarabunPSK"/>
                <w:snapToGrid w:val="0"/>
                <w:sz w:val="28"/>
                <w:cs/>
                <w:lang w:eastAsia="th-TH"/>
              </w:rPr>
            </w:pPr>
            <w:r>
              <w:rPr>
                <w:rFonts w:ascii="TH SarabunPSK" w:hAnsi="TH SarabunPSK" w:cs="TH SarabunPSK"/>
                <w:snapToGrid w:val="0"/>
                <w:sz w:val="28"/>
                <w:lang w:eastAsia="th-TH"/>
              </w:rPr>
              <w:t>7,150,000</w:t>
            </w:r>
          </w:p>
        </w:tc>
      </w:tr>
      <w:tr w:rsidR="00AA591B" w:rsidRPr="007717D0" w:rsidTr="00241593">
        <w:trPr>
          <w:cantSplit/>
          <w:trHeight w:val="374"/>
        </w:trPr>
        <w:tc>
          <w:tcPr>
            <w:tcW w:w="604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6" w:space="0" w:color="auto"/>
            </w:tcBorders>
          </w:tcPr>
          <w:p w:rsidR="00AA591B" w:rsidRPr="007717D0" w:rsidRDefault="00AA591B" w:rsidP="007059A3">
            <w:pPr>
              <w:rPr>
                <w:rFonts w:ascii="TH SarabunPSK" w:hAnsi="TH SarabunPSK" w:cs="TH SarabunPSK"/>
                <w:snapToGrid w:val="0"/>
                <w:sz w:val="28"/>
                <w:cs/>
                <w:lang w:eastAsia="th-TH"/>
              </w:rPr>
            </w:pPr>
            <w:r>
              <w:rPr>
                <w:rFonts w:ascii="TH SarabunPSK" w:hAnsi="TH SarabunPSK" w:cs="TH SarabunPSK"/>
                <w:snapToGrid w:val="0"/>
                <w:sz w:val="28"/>
                <w:cs/>
                <w:lang w:eastAsia="th-TH"/>
              </w:rPr>
              <w:t xml:space="preserve">   </w:t>
            </w:r>
            <w:r>
              <w:rPr>
                <w:rFonts w:ascii="TH SarabunPSK" w:hAnsi="TH SarabunPSK" w:cs="TH SarabunPSK" w:hint="cs"/>
                <w:snapToGrid w:val="0"/>
                <w:sz w:val="28"/>
                <w:cs/>
                <w:lang w:eastAsia="th-TH"/>
              </w:rPr>
              <w:t>ฉ</w:t>
            </w:r>
            <w:r w:rsidRPr="00AD71C6">
              <w:rPr>
                <w:rFonts w:ascii="TH SarabunPSK" w:hAnsi="TH SarabunPSK" w:cs="TH SarabunPSK"/>
                <w:snapToGrid w:val="0"/>
                <w:sz w:val="28"/>
                <w:cs/>
                <w:lang w:eastAsia="th-TH"/>
              </w:rPr>
              <w:t>. กลุ่มห้องปฏิบัติการ</w:t>
            </w:r>
            <w:r>
              <w:rPr>
                <w:rFonts w:ascii="TH SarabunPSK" w:hAnsi="TH SarabunPSK" w:cs="TH SarabunPSK" w:hint="cs"/>
                <w:snapToGrid w:val="0"/>
                <w:sz w:val="28"/>
                <w:cs/>
                <w:lang w:eastAsia="th-TH"/>
              </w:rPr>
              <w:t>สำนักวิชาแพทยศาสตร์ (กลุ่มสาธารณสุข</w:t>
            </w:r>
            <w:r w:rsidRPr="00AD71C6">
              <w:rPr>
                <w:rFonts w:ascii="TH SarabunPSK" w:hAnsi="TH SarabunPSK" w:cs="TH SarabunPSK"/>
                <w:snapToGrid w:val="0"/>
                <w:sz w:val="28"/>
                <w:cs/>
                <w:lang w:eastAsia="th-TH"/>
              </w:rPr>
              <w:t>ศาสตร์</w:t>
            </w:r>
            <w:r>
              <w:rPr>
                <w:rFonts w:ascii="TH SarabunPSK" w:hAnsi="TH SarabunPSK" w:cs="TH SarabunPSK" w:hint="cs"/>
                <w:snapToGrid w:val="0"/>
                <w:sz w:val="28"/>
                <w:cs/>
                <w:lang w:eastAsia="th-TH"/>
              </w:rPr>
              <w:t>)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bottom"/>
          </w:tcPr>
          <w:p w:rsidR="00AA591B" w:rsidRPr="007717D0" w:rsidRDefault="00AA591B" w:rsidP="007059A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4,242,900</w:t>
            </w:r>
          </w:p>
        </w:tc>
      </w:tr>
      <w:tr w:rsidR="00AA591B" w:rsidRPr="007717D0" w:rsidTr="00241593">
        <w:trPr>
          <w:cantSplit/>
          <w:trHeight w:val="374"/>
        </w:trPr>
        <w:tc>
          <w:tcPr>
            <w:tcW w:w="6048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A591B" w:rsidRPr="007717D0" w:rsidRDefault="00AA591B" w:rsidP="007059A3">
            <w:pPr>
              <w:rPr>
                <w:rFonts w:ascii="TH SarabunPSK" w:hAnsi="TH SarabunPSK" w:cs="TH SarabunPSK"/>
                <w:snapToGrid w:val="0"/>
                <w:sz w:val="28"/>
                <w:cs/>
                <w:lang w:eastAsia="th-TH"/>
              </w:rPr>
            </w:pPr>
            <w:r>
              <w:rPr>
                <w:rFonts w:ascii="TH SarabunPSK" w:hAnsi="TH SarabunPSK" w:cs="TH SarabunPSK"/>
                <w:snapToGrid w:val="0"/>
                <w:sz w:val="28"/>
                <w:cs/>
                <w:lang w:eastAsia="th-TH"/>
              </w:rPr>
              <w:t xml:space="preserve">   </w:t>
            </w:r>
            <w:r>
              <w:rPr>
                <w:rFonts w:ascii="TH SarabunPSK" w:hAnsi="TH SarabunPSK" w:cs="TH SarabunPSK" w:hint="cs"/>
                <w:snapToGrid w:val="0"/>
                <w:sz w:val="28"/>
                <w:cs/>
                <w:lang w:eastAsia="th-TH"/>
              </w:rPr>
              <w:t>ช</w:t>
            </w:r>
            <w:r w:rsidRPr="00AD71C6">
              <w:rPr>
                <w:rFonts w:ascii="TH SarabunPSK" w:hAnsi="TH SarabunPSK" w:cs="TH SarabunPSK"/>
                <w:snapToGrid w:val="0"/>
                <w:sz w:val="28"/>
                <w:cs/>
                <w:lang w:eastAsia="th-TH"/>
              </w:rPr>
              <w:t>. กลุ่มห้องปฏิบัติการ</w:t>
            </w:r>
            <w:r>
              <w:rPr>
                <w:rFonts w:ascii="TH SarabunPSK" w:hAnsi="TH SarabunPSK" w:cs="TH SarabunPSK" w:hint="cs"/>
                <w:snapToGrid w:val="0"/>
                <w:sz w:val="28"/>
                <w:cs/>
                <w:lang w:eastAsia="th-TH"/>
              </w:rPr>
              <w:t>สำนักวิชาพยาบาล</w:t>
            </w:r>
            <w:r w:rsidRPr="00AD71C6">
              <w:rPr>
                <w:rFonts w:ascii="TH SarabunPSK" w:hAnsi="TH SarabunPSK" w:cs="TH SarabunPSK"/>
                <w:snapToGrid w:val="0"/>
                <w:sz w:val="28"/>
                <w:cs/>
                <w:lang w:eastAsia="th-TH"/>
              </w:rPr>
              <w:t>ศาสตร์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AA591B" w:rsidRPr="007717D0" w:rsidRDefault="00AA591B" w:rsidP="007059A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3,906,000</w:t>
            </w:r>
          </w:p>
        </w:tc>
      </w:tr>
      <w:tr w:rsidR="00AA591B" w:rsidRPr="007717D0" w:rsidTr="00241593">
        <w:trPr>
          <w:cantSplit/>
          <w:trHeight w:val="374"/>
        </w:trPr>
        <w:tc>
          <w:tcPr>
            <w:tcW w:w="6048" w:type="dxa"/>
            <w:tcBorders>
              <w:left w:val="single" w:sz="4" w:space="0" w:color="auto"/>
              <w:bottom w:val="single" w:sz="2" w:space="0" w:color="000000"/>
              <w:right w:val="single" w:sz="6" w:space="0" w:color="auto"/>
            </w:tcBorders>
          </w:tcPr>
          <w:p w:rsidR="00AA591B" w:rsidRPr="007717D0" w:rsidRDefault="00AA591B" w:rsidP="007059A3">
            <w:pPr>
              <w:rPr>
                <w:rFonts w:ascii="TH SarabunPSK" w:hAnsi="TH SarabunPSK" w:cs="TH SarabunPSK"/>
                <w:snapToGrid w:val="0"/>
                <w:sz w:val="28"/>
                <w:cs/>
                <w:lang w:eastAsia="th-TH"/>
              </w:rPr>
            </w:pPr>
            <w:r>
              <w:rPr>
                <w:rFonts w:ascii="TH SarabunPSK" w:hAnsi="TH SarabunPSK" w:cs="TH SarabunPSK"/>
                <w:snapToGrid w:val="0"/>
                <w:sz w:val="28"/>
                <w:cs/>
                <w:lang w:eastAsia="th-TH"/>
              </w:rPr>
              <w:t xml:space="preserve">   </w:t>
            </w:r>
            <w:r>
              <w:rPr>
                <w:rFonts w:ascii="TH SarabunPSK" w:hAnsi="TH SarabunPSK" w:cs="TH SarabunPSK" w:hint="cs"/>
                <w:snapToGrid w:val="0"/>
                <w:sz w:val="28"/>
                <w:cs/>
                <w:lang w:eastAsia="th-TH"/>
              </w:rPr>
              <w:t>ซ</w:t>
            </w:r>
            <w:r w:rsidRPr="00AD71C6">
              <w:rPr>
                <w:rFonts w:ascii="TH SarabunPSK" w:hAnsi="TH SarabunPSK" w:cs="TH SarabunPSK"/>
                <w:snapToGrid w:val="0"/>
                <w:sz w:val="28"/>
                <w:cs/>
                <w:lang w:eastAsia="th-TH"/>
              </w:rPr>
              <w:t>. กลุ่มห้องปฏิบัติการ</w:t>
            </w:r>
            <w:r>
              <w:rPr>
                <w:rFonts w:ascii="TH SarabunPSK" w:hAnsi="TH SarabunPSK" w:cs="TH SarabunPSK" w:hint="cs"/>
                <w:snapToGrid w:val="0"/>
                <w:sz w:val="28"/>
                <w:cs/>
                <w:lang w:eastAsia="th-TH"/>
              </w:rPr>
              <w:t>สำนักวิชาทันตแพทย</w:t>
            </w:r>
            <w:r w:rsidRPr="00AD71C6">
              <w:rPr>
                <w:rFonts w:ascii="TH SarabunPSK" w:hAnsi="TH SarabunPSK" w:cs="TH SarabunPSK"/>
                <w:snapToGrid w:val="0"/>
                <w:sz w:val="28"/>
                <w:cs/>
                <w:lang w:eastAsia="th-TH"/>
              </w:rPr>
              <w:t>ศาสตร์</w:t>
            </w:r>
          </w:p>
        </w:tc>
        <w:tc>
          <w:tcPr>
            <w:tcW w:w="3260" w:type="dxa"/>
            <w:tcBorders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AA591B" w:rsidRPr="007717D0" w:rsidRDefault="00AA591B" w:rsidP="00241593">
            <w:pPr>
              <w:jc w:val="right"/>
              <w:rPr>
                <w:rFonts w:ascii="TH SarabunPSK" w:hAnsi="TH SarabunPSK" w:cs="TH SarabunPSK"/>
                <w:snapToGrid w:val="0"/>
                <w:sz w:val="28"/>
                <w:lang w:eastAsia="th-TH"/>
              </w:rPr>
            </w:pPr>
            <w:r>
              <w:rPr>
                <w:rFonts w:ascii="TH SarabunPSK" w:hAnsi="TH SarabunPSK" w:cs="TH SarabunPSK" w:hint="cs"/>
                <w:snapToGrid w:val="0"/>
                <w:sz w:val="28"/>
                <w:cs/>
                <w:lang w:eastAsia="th-TH"/>
              </w:rPr>
              <w:t>8</w:t>
            </w:r>
            <w:r w:rsidR="00241593">
              <w:rPr>
                <w:rFonts w:ascii="TH SarabunPSK" w:hAnsi="TH SarabunPSK" w:cs="TH SarabunPSK" w:hint="cs"/>
                <w:snapToGrid w:val="0"/>
                <w:sz w:val="28"/>
                <w:cs/>
                <w:lang w:eastAsia="th-TH"/>
              </w:rPr>
              <w:t>3</w:t>
            </w:r>
            <w:r>
              <w:rPr>
                <w:rFonts w:ascii="TH SarabunPSK" w:hAnsi="TH SarabunPSK" w:cs="TH SarabunPSK"/>
                <w:snapToGrid w:val="0"/>
                <w:sz w:val="28"/>
                <w:lang w:eastAsia="th-TH"/>
              </w:rPr>
              <w:t>,279,700</w:t>
            </w:r>
          </w:p>
        </w:tc>
      </w:tr>
      <w:tr w:rsidR="00AA591B" w:rsidRPr="000C5EBC" w:rsidTr="00241593">
        <w:trPr>
          <w:cantSplit/>
          <w:trHeight w:val="374"/>
        </w:trPr>
        <w:tc>
          <w:tcPr>
            <w:tcW w:w="604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6" w:space="0" w:color="auto"/>
            </w:tcBorders>
          </w:tcPr>
          <w:p w:rsidR="00AA591B" w:rsidRPr="004065DA" w:rsidRDefault="00AA591B" w:rsidP="007059A3">
            <w:pPr>
              <w:rPr>
                <w:rFonts w:ascii="TH SarabunPSK" w:hAnsi="TH SarabunPSK" w:cs="TH SarabunPSK"/>
                <w:snapToGrid w:val="0"/>
                <w:sz w:val="28"/>
                <w:cs/>
                <w:lang w:eastAsia="th-TH"/>
              </w:rPr>
            </w:pPr>
            <w:r w:rsidRPr="00882DC7">
              <w:rPr>
                <w:rFonts w:ascii="TH SarabunPSK" w:hAnsi="TH SarabunPSK" w:cs="TH SarabunPSK" w:hint="cs"/>
                <w:b/>
                <w:bCs/>
                <w:snapToGrid w:val="0"/>
                <w:sz w:val="28"/>
                <w:cs/>
                <w:lang w:eastAsia="th-TH"/>
              </w:rPr>
              <w:t>2.</w:t>
            </w:r>
            <w:r>
              <w:rPr>
                <w:rFonts w:ascii="TH SarabunPSK" w:hAnsi="TH SarabunPSK" w:cs="TH SarabunPSK"/>
                <w:b/>
                <w:bCs/>
                <w:snapToGrid w:val="0"/>
                <w:sz w:val="28"/>
                <w:lang w:eastAsia="th-TH"/>
              </w:rPr>
              <w:t>4</w:t>
            </w:r>
            <w:r w:rsidRPr="00882DC7">
              <w:rPr>
                <w:rFonts w:ascii="TH SarabunPSK" w:hAnsi="TH SarabunPSK" w:cs="TH SarabunPSK" w:hint="cs"/>
                <w:b/>
                <w:bCs/>
                <w:snapToGrid w:val="0"/>
                <w:sz w:val="28"/>
                <w:cs/>
                <w:lang w:eastAsia="th-TH"/>
              </w:rPr>
              <w:t xml:space="preserve">  </w:t>
            </w:r>
            <w:r w:rsidRPr="00E21A44">
              <w:rPr>
                <w:rFonts w:ascii="TH SarabunPSK" w:hAnsi="TH SarabunPSK" w:cs="TH SarabunPSK"/>
                <w:b/>
                <w:bCs/>
                <w:snapToGrid w:val="0"/>
                <w:sz w:val="28"/>
                <w:cs/>
                <w:lang w:eastAsia="th-TH"/>
              </w:rPr>
              <w:t>ครุภัณฑ์</w:t>
            </w:r>
            <w:r w:rsidRPr="00E21A44">
              <w:rPr>
                <w:rFonts w:ascii="TH SarabunPSK" w:hAnsi="TH SarabunPSK" w:cs="TH SarabunPSK" w:hint="cs"/>
                <w:b/>
                <w:bCs/>
                <w:snapToGrid w:val="0"/>
                <w:sz w:val="28"/>
                <w:cs/>
                <w:lang w:eastAsia="th-TH"/>
              </w:rPr>
              <w:t>ซ่อมบำรุง</w:t>
            </w:r>
            <w:r>
              <w:rPr>
                <w:rFonts w:ascii="TH SarabunPSK" w:hAnsi="TH SarabunPSK" w:cs="TH SarabunPSK" w:hint="cs"/>
                <w:b/>
                <w:bCs/>
                <w:snapToGrid w:val="0"/>
                <w:sz w:val="28"/>
                <w:cs/>
                <w:lang w:eastAsia="th-TH"/>
              </w:rPr>
              <w:t>แ</w:t>
            </w:r>
            <w:r w:rsidRPr="00E21A44">
              <w:rPr>
                <w:rFonts w:ascii="TH SarabunPSK" w:hAnsi="TH SarabunPSK" w:cs="TH SarabunPSK" w:hint="cs"/>
                <w:b/>
                <w:bCs/>
                <w:snapToGrid w:val="0"/>
                <w:sz w:val="28"/>
                <w:cs/>
                <w:lang w:eastAsia="th-TH"/>
              </w:rPr>
              <w:t>ละพัฒนางาน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bottom"/>
          </w:tcPr>
          <w:p w:rsidR="00AA591B" w:rsidRPr="000C5EBC" w:rsidRDefault="00AA591B" w:rsidP="007059A3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C5EBC">
              <w:rPr>
                <w:rFonts w:ascii="TH SarabunPSK" w:hAnsi="TH SarabunPSK" w:cs="TH SarabunPSK"/>
                <w:b/>
                <w:bCs/>
                <w:sz w:val="28"/>
              </w:rPr>
              <w:t>210,000</w:t>
            </w:r>
          </w:p>
        </w:tc>
      </w:tr>
      <w:tr w:rsidR="00AA591B" w:rsidRPr="007717D0" w:rsidTr="00241593">
        <w:trPr>
          <w:cantSplit/>
          <w:trHeight w:val="374"/>
        </w:trPr>
        <w:tc>
          <w:tcPr>
            <w:tcW w:w="604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A591B" w:rsidRPr="007717D0" w:rsidRDefault="00AA591B" w:rsidP="007059A3">
            <w:pPr>
              <w:jc w:val="right"/>
              <w:rPr>
                <w:rFonts w:ascii="TH SarabunPSK" w:hAnsi="TH SarabunPSK" w:cs="TH SarabunPSK"/>
                <w:b/>
                <w:bCs/>
                <w:snapToGrid w:val="0"/>
                <w:sz w:val="28"/>
                <w:cs/>
                <w:lang w:eastAsia="th-TH"/>
              </w:rPr>
            </w:pPr>
            <w:r w:rsidRPr="007717D0">
              <w:rPr>
                <w:rFonts w:ascii="TH SarabunPSK" w:hAnsi="TH SarabunPSK" w:cs="TH SarabunPSK"/>
                <w:b/>
                <w:bCs/>
                <w:snapToGrid w:val="0"/>
                <w:sz w:val="28"/>
                <w:cs/>
                <w:lang w:eastAsia="th-TH"/>
              </w:rPr>
              <w:t>รวมทั้งสิ้น     1 + 2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591B" w:rsidRPr="007717D0" w:rsidRDefault="00AA591B" w:rsidP="007059A3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214,856,900</w:t>
            </w:r>
          </w:p>
        </w:tc>
      </w:tr>
    </w:tbl>
    <w:p w:rsidR="00ED2B79" w:rsidRDefault="00ED2B79" w:rsidP="00D446AC">
      <w:pPr>
        <w:pStyle w:val="ListParagraph"/>
        <w:tabs>
          <w:tab w:val="left" w:pos="256"/>
        </w:tabs>
        <w:spacing w:after="0" w:line="390" w:lineRule="exact"/>
        <w:ind w:left="259" w:firstLine="2"/>
        <w:contextualSpacing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484D82" w:rsidRDefault="00D446AC" w:rsidP="00D446AC">
      <w:pPr>
        <w:pStyle w:val="ListParagraph"/>
        <w:tabs>
          <w:tab w:val="left" w:pos="256"/>
        </w:tabs>
        <w:spacing w:after="0" w:line="390" w:lineRule="exact"/>
        <w:ind w:left="259" w:firstLine="2"/>
        <w:contextualSpacing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 xml:space="preserve">ศูนย์เครื่องมือฯ </w:t>
      </w:r>
      <w:r w:rsidR="00A55382">
        <w:rPr>
          <w:rFonts w:ascii="TH SarabunPSK" w:hAnsi="TH SarabunPSK" w:cs="TH SarabunPSK" w:hint="cs"/>
          <w:color w:val="000000"/>
          <w:sz w:val="32"/>
          <w:szCs w:val="32"/>
          <w:cs/>
        </w:rPr>
        <w:t>ยัง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มีระบบการซ่อมบำรุงรักษาเครื่องมือ ทั้งใน ส่วนการซ่อมแซมเชิงป้องกัน 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(</w:t>
      </w:r>
      <w:r>
        <w:rPr>
          <w:rFonts w:ascii="TH SarabunPSK" w:hAnsi="TH SarabunPSK" w:cs="TH SarabunPSK"/>
          <w:color w:val="000000"/>
          <w:sz w:val="32"/>
          <w:szCs w:val="32"/>
        </w:rPr>
        <w:t>preventive maintenance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และการซ่อมแซมกรณีที่เครื่องชำรุด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ซึ่งในการดำเนินงาน ศูนย์เครื่องมือฯ ได้จัดให้มีช่างซ่อมประจำอยู่แต่ละฝ่าย นอกเหนือจากงานซ่อมบำรุงรักษาเครื่องมือกลาง ทั้งนี้ เพื่อให้การซ่อมแซมเครื่องมือที่ชำรุดได้รับการแก้ไขโดยเร็ว ไม่เป็นอุปสรรคต่อการเรียนการสอนในภาคปฏิบัติการ โดยมหาวิทยาลัยได้จัดงบประมาณส่วนหนึ่งเพื่อใช้ในการซ่อมแซมและบำรุงรักษา</w:t>
      </w:r>
      <w:r w:rsidR="00484D82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ซึ่งใน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การจัดการให้บริการ</w:t>
      </w:r>
      <w:r w:rsidR="00484D82">
        <w:rPr>
          <w:rFonts w:ascii="TH SarabunPSK" w:hAnsi="TH SarabunPSK" w:cs="TH SarabunPSK" w:hint="cs"/>
          <w:color w:val="000000"/>
          <w:sz w:val="32"/>
          <w:szCs w:val="32"/>
          <w:cs/>
        </w:rPr>
        <w:t>สนับสนุน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การเรียนการสอน</w:t>
      </w:r>
      <w:r w:rsidR="00484D82">
        <w:rPr>
          <w:rFonts w:ascii="TH SarabunPSK" w:hAnsi="TH SarabunPSK" w:cs="TH SarabunPSK" w:hint="cs"/>
          <w:color w:val="000000"/>
          <w:sz w:val="32"/>
          <w:szCs w:val="32"/>
          <w:cs/>
        </w:rPr>
        <w:t>ภาคปฏิบัติการ และสนับสนุนงานวิจัย ศูนย์เครื่องมือฯ ยังมีการปรับปรุงการให้บริการอย่างต่อเนื่อง โดยนำข้อมูลย้อนกลับจากผู้ขอรับบริการนำมาปรับปรุงการให้บริการที่ดียิ่งขึ้น</w:t>
      </w:r>
    </w:p>
    <w:p w:rsidR="00241593" w:rsidRDefault="00241593" w:rsidP="00101F7A">
      <w:pPr>
        <w:spacing w:before="120" w:after="120"/>
        <w:rPr>
          <w:rFonts w:ascii="TH SarabunPSK" w:hAnsi="TH SarabunPSK" w:cs="TH SarabunPSK"/>
          <w:b/>
          <w:bCs/>
          <w:sz w:val="32"/>
          <w:szCs w:val="32"/>
        </w:rPr>
      </w:pPr>
    </w:p>
    <w:p w:rsidR="00241593" w:rsidRDefault="00241593" w:rsidP="00101F7A">
      <w:pPr>
        <w:spacing w:before="120" w:after="120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GoBack"/>
      <w:bookmarkEnd w:id="0"/>
    </w:p>
    <w:p w:rsidR="00241593" w:rsidRDefault="00241593" w:rsidP="00101F7A">
      <w:pPr>
        <w:spacing w:before="120" w:after="120"/>
        <w:rPr>
          <w:rFonts w:ascii="TH SarabunPSK" w:hAnsi="TH SarabunPSK" w:cs="TH SarabunPSK"/>
          <w:b/>
          <w:bCs/>
          <w:sz w:val="32"/>
          <w:szCs w:val="32"/>
        </w:rPr>
      </w:pPr>
    </w:p>
    <w:p w:rsidR="00241593" w:rsidRDefault="00241593" w:rsidP="00101F7A">
      <w:pPr>
        <w:spacing w:before="120" w:after="120"/>
        <w:rPr>
          <w:rFonts w:ascii="TH SarabunPSK" w:hAnsi="TH SarabunPSK" w:cs="TH SarabunPSK"/>
          <w:b/>
          <w:bCs/>
          <w:sz w:val="32"/>
          <w:szCs w:val="32"/>
        </w:rPr>
      </w:pPr>
    </w:p>
    <w:p w:rsidR="00573B17" w:rsidRDefault="00573B17" w:rsidP="00101F7A">
      <w:pPr>
        <w:spacing w:before="120" w:after="120"/>
        <w:rPr>
          <w:rFonts w:ascii="TH SarabunPSK" w:hAnsi="TH SarabunPSK" w:cs="TH SarabunPSK"/>
          <w:b/>
          <w:bCs/>
          <w:sz w:val="32"/>
          <w:szCs w:val="32"/>
        </w:rPr>
      </w:pPr>
    </w:p>
    <w:p w:rsidR="00241593" w:rsidRDefault="00241593" w:rsidP="00101F7A">
      <w:pPr>
        <w:spacing w:before="120" w:after="120"/>
        <w:rPr>
          <w:rFonts w:ascii="TH SarabunPSK" w:hAnsi="TH SarabunPSK" w:cs="TH SarabunPSK"/>
          <w:b/>
          <w:bCs/>
          <w:sz w:val="32"/>
          <w:szCs w:val="32"/>
        </w:rPr>
      </w:pPr>
    </w:p>
    <w:p w:rsidR="00101F7A" w:rsidRDefault="00101F7A" w:rsidP="00101F7A">
      <w:pPr>
        <w:spacing w:before="120" w:after="120"/>
        <w:rPr>
          <w:rFonts w:ascii="TH SarabunPSK" w:hAnsi="TH SarabunPSK" w:cs="TH SarabunPSK"/>
          <w:b/>
          <w:bCs/>
          <w:sz w:val="32"/>
          <w:szCs w:val="32"/>
        </w:rPr>
      </w:pPr>
      <w:r w:rsidRPr="003A4B70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รายการหลักฐาน</w:t>
      </w:r>
    </w:p>
    <w:p w:rsidR="00101F7A" w:rsidRDefault="00101F7A" w:rsidP="00101F7A">
      <w:pPr>
        <w:pStyle w:val="ListParagraph"/>
        <w:numPr>
          <w:ilvl w:val="0"/>
          <w:numId w:val="21"/>
        </w:numPr>
        <w:spacing w:after="0" w:line="240" w:lineRule="auto"/>
        <w:contextualSpacing w:val="0"/>
        <w:jc w:val="thaiDistribute"/>
        <w:rPr>
          <w:rFonts w:ascii="TH SarabunPSK" w:hAnsi="TH SarabunPSK" w:cs="TH SarabunPSK"/>
          <w:b/>
          <w:bCs/>
          <w:spacing w:val="-2"/>
          <w:sz w:val="32"/>
          <w:szCs w:val="32"/>
        </w:rPr>
      </w:pPr>
      <w:r w:rsidRPr="001872CF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 xml:space="preserve">หลักฐานตามคำแนะนำของคู่มือ </w:t>
      </w:r>
      <w:r w:rsidRPr="001872CF">
        <w:rPr>
          <w:rFonts w:ascii="TH SarabunPSK" w:hAnsi="TH SarabunPSK" w:cs="TH SarabunPSK"/>
          <w:b/>
          <w:bCs/>
          <w:spacing w:val="-2"/>
          <w:sz w:val="32"/>
          <w:szCs w:val="32"/>
        </w:rPr>
        <w:t>AUN QA VERSION 3</w:t>
      </w:r>
      <w:r w:rsidRPr="001872CF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.</w:t>
      </w:r>
      <w:r w:rsidRPr="001872CF">
        <w:rPr>
          <w:rFonts w:ascii="TH SarabunPSK" w:hAnsi="TH SarabunPSK" w:cs="TH SarabunPSK"/>
          <w:b/>
          <w:bCs/>
          <w:spacing w:val="-2"/>
          <w:sz w:val="32"/>
          <w:szCs w:val="32"/>
        </w:rPr>
        <w:t xml:space="preserve">0 </w:t>
      </w:r>
      <w:r w:rsidRPr="001872CF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 xml:space="preserve">หน้า </w:t>
      </w:r>
      <w:r w:rsidR="006310D7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>41</w:t>
      </w:r>
      <w:r w:rsidRPr="001872CF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 xml:space="preserve"> (หัวข้อ </w:t>
      </w:r>
      <w:r w:rsidRPr="001872CF">
        <w:rPr>
          <w:rFonts w:ascii="TH SarabunPSK" w:hAnsi="TH SarabunPSK" w:cs="TH SarabunPSK"/>
          <w:b/>
          <w:bCs/>
          <w:spacing w:val="-2"/>
          <w:sz w:val="32"/>
          <w:szCs w:val="32"/>
        </w:rPr>
        <w:t>Sources of Evidence</w:t>
      </w:r>
      <w:r w:rsidRPr="001872CF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>)</w:t>
      </w:r>
    </w:p>
    <w:p w:rsidR="00F16B7D" w:rsidRPr="00F16B7D" w:rsidRDefault="00F16B7D" w:rsidP="00F16B7D">
      <w:pPr>
        <w:pStyle w:val="ListParagraph"/>
        <w:spacing w:after="0" w:line="240" w:lineRule="auto"/>
        <w:contextualSpacing w:val="0"/>
        <w:jc w:val="thaiDistribute"/>
        <w:rPr>
          <w:rFonts w:ascii="TH SarabunPSK" w:hAnsi="TH SarabunPSK" w:cs="TH SarabunPSK"/>
          <w:b/>
          <w:bCs/>
          <w:spacing w:val="-2"/>
          <w:sz w:val="32"/>
          <w:szCs w:val="32"/>
        </w:rPr>
      </w:pPr>
      <w:r w:rsidRPr="00F16B7D">
        <w:rPr>
          <w:rFonts w:ascii="TH SarabunPSK" w:hAnsi="TH SarabunPSK" w:cs="TH SarabunPSK"/>
          <w:b/>
          <w:bCs/>
          <w:color w:val="000000"/>
          <w:sz w:val="32"/>
          <w:szCs w:val="32"/>
        </w:rPr>
        <w:t>http</w:t>
      </w:r>
      <w:r w:rsidRPr="00F16B7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://</w:t>
      </w:r>
      <w:proofErr w:type="spellStart"/>
      <w:r w:rsidRPr="00F16B7D">
        <w:rPr>
          <w:rFonts w:ascii="TH SarabunPSK" w:hAnsi="TH SarabunPSK" w:cs="TH SarabunPSK"/>
          <w:b/>
          <w:bCs/>
          <w:color w:val="000000"/>
          <w:sz w:val="32"/>
          <w:szCs w:val="32"/>
        </w:rPr>
        <w:t>cste</w:t>
      </w:r>
      <w:proofErr w:type="spellEnd"/>
      <w:r w:rsidRPr="00F16B7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.</w:t>
      </w:r>
      <w:proofErr w:type="spellStart"/>
      <w:r w:rsidRPr="00F16B7D">
        <w:rPr>
          <w:rFonts w:ascii="TH SarabunPSK" w:hAnsi="TH SarabunPSK" w:cs="TH SarabunPSK"/>
          <w:b/>
          <w:bCs/>
          <w:color w:val="000000"/>
          <w:sz w:val="32"/>
          <w:szCs w:val="32"/>
        </w:rPr>
        <w:t>sut</w:t>
      </w:r>
      <w:proofErr w:type="spellEnd"/>
      <w:r w:rsidRPr="00F16B7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.</w:t>
      </w:r>
      <w:r w:rsidRPr="00F16B7D">
        <w:rPr>
          <w:rFonts w:ascii="TH SarabunPSK" w:hAnsi="TH SarabunPSK" w:cs="TH SarabunPSK"/>
          <w:b/>
          <w:bCs/>
          <w:color w:val="000000"/>
          <w:sz w:val="32"/>
          <w:szCs w:val="32"/>
        </w:rPr>
        <w:t>ac</w:t>
      </w:r>
      <w:r w:rsidRPr="00F16B7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.</w:t>
      </w:r>
      <w:proofErr w:type="spellStart"/>
      <w:r w:rsidRPr="00F16B7D">
        <w:rPr>
          <w:rFonts w:ascii="TH SarabunPSK" w:hAnsi="TH SarabunPSK" w:cs="TH SarabunPSK"/>
          <w:b/>
          <w:bCs/>
          <w:color w:val="000000"/>
          <w:sz w:val="32"/>
          <w:szCs w:val="32"/>
        </w:rPr>
        <w:t>th</w:t>
      </w:r>
      <w:proofErr w:type="spellEnd"/>
    </w:p>
    <w:p w:rsidR="00B5325F" w:rsidRDefault="00101F7A" w:rsidP="00B5325F">
      <w:pPr>
        <w:pStyle w:val="ListParagraph"/>
        <w:tabs>
          <w:tab w:val="left" w:pos="1710"/>
        </w:tabs>
        <w:spacing w:after="0" w:line="240" w:lineRule="auto"/>
        <w:contextualSpacing w:val="0"/>
        <w:rPr>
          <w:rFonts w:ascii="TH SarabunPSK" w:eastAsia="TH SarabunPSK" w:hAnsi="TH SarabunPSK" w:cs="TH SarabunPSK"/>
          <w:sz w:val="32"/>
          <w:szCs w:val="32"/>
          <w:u w:color="000000"/>
          <w:bdr w:val="nil"/>
        </w:rPr>
      </w:pPr>
      <w:r>
        <w:rPr>
          <w:rFonts w:ascii="TH SarabunPSK" w:eastAsia="TH SarabunPSK" w:hAnsi="TH SarabunPSK" w:cs="TH SarabunPSK"/>
          <w:sz w:val="32"/>
          <w:szCs w:val="32"/>
          <w:u w:color="000000"/>
          <w:bdr w:val="nil"/>
        </w:rPr>
        <w:t>AUN</w:t>
      </w:r>
      <w:r w:rsidR="002020D1">
        <w:rPr>
          <w:rFonts w:ascii="TH SarabunPSK" w:eastAsia="TH SarabunPSK" w:hAnsi="TH SarabunPSK" w:cs="TH SarabunPSK"/>
          <w:sz w:val="32"/>
          <w:szCs w:val="32"/>
          <w:u w:color="000000"/>
          <w:bdr w:val="nil"/>
          <w:cs/>
        </w:rPr>
        <w:t>-</w:t>
      </w:r>
      <w:r w:rsidR="002020D1">
        <w:rPr>
          <w:rFonts w:ascii="TH SarabunPSK" w:eastAsia="TH SarabunPSK" w:hAnsi="TH SarabunPSK" w:cs="TH SarabunPSK"/>
          <w:sz w:val="32"/>
          <w:szCs w:val="32"/>
          <w:u w:color="000000"/>
          <w:bdr w:val="nil"/>
        </w:rPr>
        <w:t>QA</w:t>
      </w:r>
      <w:r w:rsidR="005F2AE6">
        <w:rPr>
          <w:rFonts w:ascii="TH SarabunPSK" w:eastAsia="TH SarabunPSK" w:hAnsi="TH SarabunPSK" w:cs="TH SarabunPSK"/>
          <w:sz w:val="32"/>
          <w:szCs w:val="32"/>
          <w:u w:color="000000"/>
          <w:bdr w:val="nil"/>
          <w:cs/>
        </w:rPr>
        <w:t xml:space="preserve"> </w:t>
      </w:r>
      <w:r w:rsidR="006310D7">
        <w:rPr>
          <w:rFonts w:ascii="TH SarabunPSK" w:eastAsia="TH SarabunPSK" w:hAnsi="TH SarabunPSK" w:cs="TH SarabunPSK"/>
          <w:sz w:val="32"/>
          <w:szCs w:val="32"/>
          <w:u w:color="000000"/>
          <w:bdr w:val="nil"/>
        </w:rPr>
        <w:t>9</w:t>
      </w:r>
      <w:r w:rsidRPr="00FA0F23">
        <w:rPr>
          <w:rFonts w:ascii="TH SarabunPSK" w:eastAsia="TH SarabunPSK" w:hAnsi="TH SarabunPSK" w:cs="TH SarabunPSK"/>
          <w:sz w:val="32"/>
          <w:szCs w:val="32"/>
          <w:u w:color="000000"/>
          <w:bdr w:val="nil"/>
          <w:cs/>
        </w:rPr>
        <w:t>-</w:t>
      </w:r>
      <w:r w:rsidRPr="00FA0F23">
        <w:rPr>
          <w:rFonts w:ascii="TH SarabunPSK" w:eastAsia="TH SarabunPSK" w:hAnsi="TH SarabunPSK" w:cs="TH SarabunPSK"/>
          <w:sz w:val="32"/>
          <w:szCs w:val="32"/>
          <w:u w:color="000000"/>
          <w:bdr w:val="nil"/>
        </w:rPr>
        <w:t>1</w:t>
      </w:r>
      <w:r w:rsidR="00B5325F">
        <w:rPr>
          <w:rFonts w:ascii="TH SarabunPSK" w:eastAsia="TH SarabunPSK" w:hAnsi="TH SarabunPSK" w:cs="TH SarabunPSK"/>
          <w:sz w:val="32"/>
          <w:szCs w:val="32"/>
          <w:u w:color="000000"/>
          <w:bdr w:val="nil"/>
          <w:cs/>
        </w:rPr>
        <w:t>.</w:t>
      </w:r>
      <w:r w:rsidR="00B5325F">
        <w:rPr>
          <w:rFonts w:ascii="TH SarabunPSK" w:eastAsia="TH SarabunPSK" w:hAnsi="TH SarabunPSK" w:cs="TH SarabunPSK"/>
          <w:sz w:val="32"/>
          <w:szCs w:val="32"/>
          <w:u w:color="000000"/>
          <w:bdr w:val="nil"/>
        </w:rPr>
        <w:t>1</w:t>
      </w:r>
      <w:r w:rsidR="00B5325F">
        <w:rPr>
          <w:rFonts w:ascii="TH SarabunPSK" w:eastAsia="TH SarabunPSK" w:hAnsi="TH SarabunPSK" w:cs="TH SarabunPSK"/>
          <w:sz w:val="32"/>
          <w:szCs w:val="32"/>
          <w:u w:color="000000"/>
          <w:bdr w:val="nil"/>
        </w:rPr>
        <w:tab/>
      </w:r>
      <w:r w:rsidR="00B5325F">
        <w:rPr>
          <w:rFonts w:ascii="TH SarabunPSK" w:eastAsia="TH SarabunPSK" w:hAnsi="TH SarabunPSK" w:cs="TH SarabunPSK" w:hint="cs"/>
          <w:sz w:val="32"/>
          <w:szCs w:val="32"/>
          <w:u w:color="000000"/>
          <w:bdr w:val="nil"/>
          <w:cs/>
        </w:rPr>
        <w:t>แบบ คง. 1  คง. 2 และ คง. 3 การขอใช้เครื่องมือ ห้องปฏิบัติการ เพื่อใช้การทำ</w:t>
      </w:r>
    </w:p>
    <w:p w:rsidR="00B5325F" w:rsidRDefault="00B5325F" w:rsidP="00B5325F">
      <w:pPr>
        <w:pStyle w:val="ListParagraph"/>
        <w:tabs>
          <w:tab w:val="left" w:pos="1710"/>
        </w:tabs>
        <w:spacing w:after="0" w:line="240" w:lineRule="auto"/>
        <w:contextualSpacing w:val="0"/>
        <w:rPr>
          <w:rFonts w:ascii="TH SarabunPSK" w:eastAsia="TH SarabunPSK" w:hAnsi="TH SarabunPSK" w:cs="TH SarabunPSK"/>
          <w:sz w:val="32"/>
          <w:szCs w:val="32"/>
          <w:u w:color="000000"/>
          <w:bdr w:val="nil"/>
        </w:rPr>
      </w:pPr>
      <w:r>
        <w:rPr>
          <w:rFonts w:ascii="TH SarabunPSK" w:eastAsia="TH SarabunPSK" w:hAnsi="TH SarabunPSK" w:cs="TH SarabunPSK" w:hint="cs"/>
          <w:sz w:val="32"/>
          <w:szCs w:val="32"/>
          <w:u w:color="000000"/>
          <w:bdr w:val="nil"/>
          <w:cs/>
        </w:rPr>
        <w:t xml:space="preserve">  </w:t>
      </w:r>
      <w:r>
        <w:rPr>
          <w:rFonts w:ascii="TH SarabunPSK" w:eastAsia="TH SarabunPSK" w:hAnsi="TH SarabunPSK" w:cs="TH SarabunPSK" w:hint="cs"/>
          <w:sz w:val="32"/>
          <w:szCs w:val="32"/>
          <w:u w:color="000000"/>
          <w:bdr w:val="nil"/>
          <w:cs/>
        </w:rPr>
        <w:tab/>
      </w:r>
      <w:r>
        <w:rPr>
          <w:rFonts w:ascii="TH SarabunPSK" w:eastAsia="TH SarabunPSK" w:hAnsi="TH SarabunPSK" w:cs="TH SarabunPSK"/>
          <w:sz w:val="32"/>
          <w:szCs w:val="32"/>
          <w:u w:color="000000"/>
          <w:bdr w:val="nil"/>
          <w:cs/>
        </w:rPr>
        <w:tab/>
      </w:r>
      <w:r>
        <w:rPr>
          <w:rFonts w:ascii="TH SarabunPSK" w:eastAsia="TH SarabunPSK" w:hAnsi="TH SarabunPSK" w:cs="TH SarabunPSK" w:hint="cs"/>
          <w:sz w:val="32"/>
          <w:szCs w:val="32"/>
          <w:u w:color="000000"/>
          <w:bdr w:val="nil"/>
          <w:cs/>
        </w:rPr>
        <w:t>โครงงาน การทำวิจัย</w:t>
      </w:r>
    </w:p>
    <w:p w:rsidR="00D446AC" w:rsidRDefault="00B5325F" w:rsidP="00B5325F">
      <w:pPr>
        <w:pStyle w:val="ListParagraph"/>
        <w:tabs>
          <w:tab w:val="left" w:pos="1710"/>
        </w:tabs>
        <w:spacing w:after="0" w:line="240" w:lineRule="auto"/>
        <w:contextualSpacing w:val="0"/>
        <w:rPr>
          <w:rFonts w:ascii="TH SarabunPSK" w:eastAsia="TH SarabunPSK" w:hAnsi="TH SarabunPSK" w:cs="TH SarabunPSK"/>
          <w:sz w:val="32"/>
          <w:szCs w:val="32"/>
          <w:u w:color="000000"/>
          <w:bdr w:val="nil"/>
        </w:rPr>
      </w:pPr>
      <w:r>
        <w:rPr>
          <w:rFonts w:ascii="TH SarabunPSK" w:eastAsia="TH SarabunPSK" w:hAnsi="TH SarabunPSK" w:cs="TH SarabunPSK"/>
          <w:sz w:val="32"/>
          <w:szCs w:val="32"/>
          <w:u w:color="000000"/>
          <w:bdr w:val="nil"/>
        </w:rPr>
        <w:t>AUN</w:t>
      </w:r>
      <w:r>
        <w:rPr>
          <w:rFonts w:ascii="TH SarabunPSK" w:eastAsia="TH SarabunPSK" w:hAnsi="TH SarabunPSK" w:cs="TH SarabunPSK"/>
          <w:sz w:val="32"/>
          <w:szCs w:val="32"/>
          <w:u w:color="000000"/>
          <w:bdr w:val="nil"/>
          <w:cs/>
        </w:rPr>
        <w:t>-</w:t>
      </w:r>
      <w:r>
        <w:rPr>
          <w:rFonts w:ascii="TH SarabunPSK" w:eastAsia="TH SarabunPSK" w:hAnsi="TH SarabunPSK" w:cs="TH SarabunPSK"/>
          <w:sz w:val="32"/>
          <w:szCs w:val="32"/>
          <w:u w:color="000000"/>
          <w:bdr w:val="nil"/>
        </w:rPr>
        <w:t>QA 9</w:t>
      </w:r>
      <w:r w:rsidRPr="00FA0F23">
        <w:rPr>
          <w:rFonts w:ascii="TH SarabunPSK" w:eastAsia="TH SarabunPSK" w:hAnsi="TH SarabunPSK" w:cs="TH SarabunPSK"/>
          <w:sz w:val="32"/>
          <w:szCs w:val="32"/>
          <w:u w:color="000000"/>
          <w:bdr w:val="nil"/>
          <w:cs/>
        </w:rPr>
        <w:t>-</w:t>
      </w:r>
      <w:r w:rsidRPr="00FA0F23">
        <w:rPr>
          <w:rFonts w:ascii="TH SarabunPSK" w:eastAsia="TH SarabunPSK" w:hAnsi="TH SarabunPSK" w:cs="TH SarabunPSK"/>
          <w:sz w:val="32"/>
          <w:szCs w:val="32"/>
          <w:u w:color="000000"/>
          <w:bdr w:val="nil"/>
        </w:rPr>
        <w:t>1</w:t>
      </w:r>
      <w:r>
        <w:rPr>
          <w:rFonts w:ascii="TH SarabunPSK" w:eastAsia="TH SarabunPSK" w:hAnsi="TH SarabunPSK" w:cs="TH SarabunPSK"/>
          <w:sz w:val="32"/>
          <w:szCs w:val="32"/>
          <w:u w:color="000000"/>
          <w:bdr w:val="nil"/>
          <w:cs/>
        </w:rPr>
        <w:t>.</w:t>
      </w:r>
      <w:r w:rsidR="00320CDE">
        <w:rPr>
          <w:rFonts w:ascii="TH SarabunPSK" w:eastAsia="TH SarabunPSK" w:hAnsi="TH SarabunPSK" w:cs="TH SarabunPSK"/>
          <w:sz w:val="32"/>
          <w:szCs w:val="32"/>
          <w:u w:color="000000"/>
          <w:bdr w:val="nil"/>
        </w:rPr>
        <w:t>2</w:t>
      </w:r>
      <w:r w:rsidR="00613B11">
        <w:rPr>
          <w:rFonts w:ascii="TH SarabunPSK" w:eastAsia="TH SarabunPSK" w:hAnsi="TH SarabunPSK" w:cs="TH SarabunPSK"/>
          <w:sz w:val="32"/>
          <w:szCs w:val="32"/>
          <w:u w:color="000000"/>
          <w:bdr w:val="nil"/>
          <w:cs/>
        </w:rPr>
        <w:tab/>
      </w:r>
      <w:r w:rsidR="00613B11">
        <w:rPr>
          <w:rFonts w:ascii="TH SarabunPSK" w:eastAsia="TH SarabunPSK" w:hAnsi="TH SarabunPSK" w:cs="TH SarabunPSK" w:hint="cs"/>
          <w:sz w:val="32"/>
          <w:szCs w:val="32"/>
          <w:u w:color="000000"/>
          <w:bdr w:val="nil"/>
          <w:cs/>
        </w:rPr>
        <w:t>การจัดอบรมการใช้ห้องปฏิบัติการ</w:t>
      </w:r>
      <w:r w:rsidR="00101F7A">
        <w:rPr>
          <w:rFonts w:ascii="TH SarabunPSK" w:eastAsia="TH SarabunPSK" w:hAnsi="TH SarabunPSK" w:cs="TH SarabunPSK"/>
          <w:sz w:val="32"/>
          <w:szCs w:val="32"/>
          <w:u w:color="000000"/>
          <w:bdr w:val="nil"/>
        </w:rPr>
        <w:tab/>
      </w:r>
    </w:p>
    <w:p w:rsidR="00320CDE" w:rsidRDefault="00320CDE" w:rsidP="00320CDE">
      <w:pPr>
        <w:pStyle w:val="ListParagraph"/>
        <w:tabs>
          <w:tab w:val="left" w:pos="1710"/>
        </w:tabs>
        <w:spacing w:after="0" w:line="240" w:lineRule="auto"/>
        <w:contextualSpacing w:val="0"/>
        <w:rPr>
          <w:rFonts w:ascii="TH SarabunPSK" w:eastAsia="TH SarabunPSK" w:hAnsi="TH SarabunPSK" w:cs="TH SarabunPSK"/>
          <w:sz w:val="32"/>
          <w:szCs w:val="32"/>
          <w:u w:color="000000"/>
          <w:bdr w:val="nil"/>
        </w:rPr>
      </w:pPr>
      <w:r>
        <w:rPr>
          <w:rFonts w:ascii="TH SarabunPSK" w:eastAsia="TH SarabunPSK" w:hAnsi="TH SarabunPSK" w:cs="TH SarabunPSK"/>
          <w:sz w:val="32"/>
          <w:szCs w:val="32"/>
          <w:u w:color="000000"/>
          <w:bdr w:val="nil"/>
        </w:rPr>
        <w:t>AUN</w:t>
      </w:r>
      <w:r>
        <w:rPr>
          <w:rFonts w:ascii="TH SarabunPSK" w:eastAsia="TH SarabunPSK" w:hAnsi="TH SarabunPSK" w:cs="TH SarabunPSK"/>
          <w:sz w:val="32"/>
          <w:szCs w:val="32"/>
          <w:u w:color="000000"/>
          <w:bdr w:val="nil"/>
          <w:cs/>
        </w:rPr>
        <w:t>-</w:t>
      </w:r>
      <w:r>
        <w:rPr>
          <w:rFonts w:ascii="TH SarabunPSK" w:eastAsia="TH SarabunPSK" w:hAnsi="TH SarabunPSK" w:cs="TH SarabunPSK"/>
          <w:sz w:val="32"/>
          <w:szCs w:val="32"/>
          <w:u w:color="000000"/>
          <w:bdr w:val="nil"/>
        </w:rPr>
        <w:t>QA 9</w:t>
      </w:r>
      <w:r w:rsidRPr="00FA0F23">
        <w:rPr>
          <w:rFonts w:ascii="TH SarabunPSK" w:eastAsia="TH SarabunPSK" w:hAnsi="TH SarabunPSK" w:cs="TH SarabunPSK"/>
          <w:sz w:val="32"/>
          <w:szCs w:val="32"/>
          <w:u w:color="000000"/>
          <w:bdr w:val="nil"/>
          <w:cs/>
        </w:rPr>
        <w:t>-</w:t>
      </w:r>
      <w:r w:rsidRPr="00FA0F23">
        <w:rPr>
          <w:rFonts w:ascii="TH SarabunPSK" w:eastAsia="TH SarabunPSK" w:hAnsi="TH SarabunPSK" w:cs="TH SarabunPSK"/>
          <w:sz w:val="32"/>
          <w:szCs w:val="32"/>
          <w:u w:color="000000"/>
          <w:bdr w:val="nil"/>
        </w:rPr>
        <w:t>1</w:t>
      </w:r>
      <w:r>
        <w:rPr>
          <w:rFonts w:ascii="TH SarabunPSK" w:eastAsia="TH SarabunPSK" w:hAnsi="TH SarabunPSK" w:cs="TH SarabunPSK"/>
          <w:sz w:val="32"/>
          <w:szCs w:val="32"/>
          <w:u w:color="000000"/>
          <w:bdr w:val="nil"/>
          <w:cs/>
        </w:rPr>
        <w:t>.</w:t>
      </w:r>
      <w:r>
        <w:rPr>
          <w:rFonts w:ascii="TH SarabunPSK" w:eastAsia="TH SarabunPSK" w:hAnsi="TH SarabunPSK" w:cs="TH SarabunPSK"/>
          <w:sz w:val="32"/>
          <w:szCs w:val="32"/>
          <w:u w:color="000000"/>
          <w:bdr w:val="nil"/>
        </w:rPr>
        <w:t>3</w:t>
      </w:r>
      <w:r>
        <w:rPr>
          <w:rFonts w:ascii="TH SarabunPSK" w:eastAsia="TH SarabunPSK" w:hAnsi="TH SarabunPSK" w:cs="TH SarabunPSK"/>
          <w:sz w:val="32"/>
          <w:szCs w:val="32"/>
          <w:u w:color="000000"/>
          <w:bdr w:val="nil"/>
          <w:cs/>
        </w:rPr>
        <w:tab/>
      </w:r>
      <w:r>
        <w:rPr>
          <w:rFonts w:ascii="TH SarabunPSK" w:eastAsia="TH SarabunPSK" w:hAnsi="TH SarabunPSK" w:cs="TH SarabunPSK" w:hint="cs"/>
          <w:sz w:val="32"/>
          <w:szCs w:val="32"/>
          <w:u w:color="000000"/>
          <w:bdr w:val="nil"/>
          <w:cs/>
        </w:rPr>
        <w:t>รายงานประจำปี พ.ศ. 25</w:t>
      </w:r>
      <w:r w:rsidR="00862BAC">
        <w:rPr>
          <w:rFonts w:ascii="TH SarabunPSK" w:eastAsia="TH SarabunPSK" w:hAnsi="TH SarabunPSK" w:cs="TH SarabunPSK" w:hint="cs"/>
          <w:sz w:val="32"/>
          <w:szCs w:val="32"/>
          <w:u w:color="000000"/>
          <w:bdr w:val="nil"/>
          <w:cs/>
        </w:rPr>
        <w:t>60</w:t>
      </w:r>
      <w:r>
        <w:rPr>
          <w:rFonts w:ascii="TH SarabunPSK" w:eastAsia="TH SarabunPSK" w:hAnsi="TH SarabunPSK" w:cs="TH SarabunPSK"/>
          <w:sz w:val="32"/>
          <w:szCs w:val="32"/>
          <w:u w:color="000000"/>
          <w:bdr w:val="nil"/>
        </w:rPr>
        <w:tab/>
      </w:r>
    </w:p>
    <w:p w:rsidR="00B5325F" w:rsidRDefault="005F2AE6" w:rsidP="00B5325F">
      <w:pPr>
        <w:pStyle w:val="ListParagraph"/>
        <w:tabs>
          <w:tab w:val="left" w:pos="1710"/>
        </w:tabs>
        <w:spacing w:after="0" w:line="240" w:lineRule="auto"/>
        <w:contextualSpacing w:val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  <w:u w:color="000000"/>
          <w:bdr w:val="nil"/>
        </w:rPr>
        <w:t>AUN</w:t>
      </w:r>
      <w:r>
        <w:rPr>
          <w:rFonts w:ascii="TH SarabunPSK" w:eastAsia="TH SarabunPSK" w:hAnsi="TH SarabunPSK" w:cs="TH SarabunPSK"/>
          <w:sz w:val="32"/>
          <w:szCs w:val="32"/>
          <w:u w:color="000000"/>
          <w:bdr w:val="nil"/>
          <w:cs/>
        </w:rPr>
        <w:t>-</w:t>
      </w:r>
      <w:r>
        <w:rPr>
          <w:rFonts w:ascii="TH SarabunPSK" w:eastAsia="TH SarabunPSK" w:hAnsi="TH SarabunPSK" w:cs="TH SarabunPSK"/>
          <w:sz w:val="32"/>
          <w:szCs w:val="32"/>
          <w:u w:color="000000"/>
          <w:bdr w:val="nil"/>
        </w:rPr>
        <w:t>QA 9</w:t>
      </w:r>
      <w:r w:rsidRPr="00FA0F23">
        <w:rPr>
          <w:rFonts w:ascii="TH SarabunPSK" w:eastAsia="TH SarabunPSK" w:hAnsi="TH SarabunPSK" w:cs="TH SarabunPSK"/>
          <w:sz w:val="32"/>
          <w:szCs w:val="32"/>
          <w:u w:color="000000"/>
          <w:bdr w:val="nil"/>
          <w:cs/>
        </w:rPr>
        <w:t>-</w:t>
      </w:r>
      <w:r>
        <w:rPr>
          <w:rFonts w:ascii="TH SarabunPSK" w:eastAsia="TH SarabunPSK" w:hAnsi="TH SarabunPSK" w:cs="TH SarabunPSK"/>
          <w:sz w:val="32"/>
          <w:szCs w:val="32"/>
          <w:u w:color="000000"/>
          <w:bdr w:val="nil"/>
        </w:rPr>
        <w:t>3</w:t>
      </w:r>
      <w:r w:rsidR="00613B11">
        <w:rPr>
          <w:rFonts w:ascii="TH SarabunPSK" w:eastAsia="TH SarabunPSK" w:hAnsi="TH SarabunPSK" w:cs="TH SarabunPSK"/>
          <w:sz w:val="32"/>
          <w:szCs w:val="32"/>
          <w:u w:color="000000"/>
          <w:bdr w:val="nil"/>
          <w:cs/>
        </w:rPr>
        <w:t>.</w:t>
      </w:r>
      <w:r w:rsidR="00613B11">
        <w:rPr>
          <w:rFonts w:ascii="TH SarabunPSK" w:eastAsia="TH SarabunPSK" w:hAnsi="TH SarabunPSK" w:cs="TH SarabunPSK"/>
          <w:sz w:val="32"/>
          <w:szCs w:val="32"/>
          <w:u w:color="000000"/>
          <w:bdr w:val="nil"/>
        </w:rPr>
        <w:t>2</w:t>
      </w:r>
      <w:r>
        <w:rPr>
          <w:rFonts w:ascii="TH SarabunPSK" w:eastAsia="TH SarabunPSK" w:hAnsi="TH SarabunPSK" w:cs="TH SarabunPSK"/>
          <w:sz w:val="32"/>
          <w:szCs w:val="32"/>
          <w:u w:color="000000"/>
          <w:bdr w:val="nil"/>
        </w:rPr>
        <w:tab/>
      </w:r>
      <w:r w:rsidR="00B5325F">
        <w:rPr>
          <w:rFonts w:ascii="TH SarabunPSK" w:eastAsia="TH SarabunPSK" w:hAnsi="TH SarabunPSK" w:cs="TH SarabunPSK" w:hint="cs"/>
          <w:sz w:val="32"/>
          <w:szCs w:val="32"/>
          <w:u w:color="000000"/>
          <w:bdr w:val="nil"/>
          <w:cs/>
        </w:rPr>
        <w:t xml:space="preserve">รายการเครื่องมือ </w:t>
      </w:r>
    </w:p>
    <w:p w:rsidR="00613B11" w:rsidRDefault="00613B11" w:rsidP="00B5325F">
      <w:pPr>
        <w:pStyle w:val="ListParagraph"/>
        <w:tabs>
          <w:tab w:val="left" w:pos="1710"/>
        </w:tabs>
        <w:spacing w:after="0" w:line="240" w:lineRule="auto"/>
        <w:contextualSpacing w:val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  <w:u w:color="000000"/>
          <w:bdr w:val="nil"/>
        </w:rPr>
        <w:t>AUN</w:t>
      </w:r>
      <w:r>
        <w:rPr>
          <w:rFonts w:ascii="TH SarabunPSK" w:eastAsia="TH SarabunPSK" w:hAnsi="TH SarabunPSK" w:cs="TH SarabunPSK"/>
          <w:sz w:val="32"/>
          <w:szCs w:val="32"/>
          <w:u w:color="000000"/>
          <w:bdr w:val="nil"/>
          <w:cs/>
        </w:rPr>
        <w:t>-</w:t>
      </w:r>
      <w:r>
        <w:rPr>
          <w:rFonts w:ascii="TH SarabunPSK" w:eastAsia="TH SarabunPSK" w:hAnsi="TH SarabunPSK" w:cs="TH SarabunPSK"/>
          <w:sz w:val="32"/>
          <w:szCs w:val="32"/>
          <w:u w:color="000000"/>
          <w:bdr w:val="nil"/>
        </w:rPr>
        <w:t>QA 9</w:t>
      </w:r>
      <w:r w:rsidRPr="00FA0F23">
        <w:rPr>
          <w:rFonts w:ascii="TH SarabunPSK" w:eastAsia="TH SarabunPSK" w:hAnsi="TH SarabunPSK" w:cs="TH SarabunPSK"/>
          <w:sz w:val="32"/>
          <w:szCs w:val="32"/>
          <w:u w:color="000000"/>
          <w:bdr w:val="nil"/>
          <w:cs/>
        </w:rPr>
        <w:t>-</w:t>
      </w:r>
      <w:r>
        <w:rPr>
          <w:rFonts w:ascii="TH SarabunPSK" w:eastAsia="TH SarabunPSK" w:hAnsi="TH SarabunPSK" w:cs="TH SarabunPSK"/>
          <w:sz w:val="32"/>
          <w:szCs w:val="32"/>
          <w:u w:color="000000"/>
          <w:bdr w:val="nil"/>
        </w:rPr>
        <w:t>3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>
        <w:rPr>
          <w:rFonts w:ascii="TH SarabunPSK" w:hAnsi="TH SarabunPSK" w:cs="TH SarabunPSK"/>
          <w:color w:val="000000"/>
          <w:sz w:val="32"/>
          <w:szCs w:val="32"/>
        </w:rPr>
        <w:t>3</w:t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นโยบายความปลอดภัย อาชีวอนามัย และสภาพแวดล้อมในการทำงานของศูนย์</w:t>
      </w:r>
    </w:p>
    <w:p w:rsidR="00613B11" w:rsidRDefault="00613B11" w:rsidP="00B5325F">
      <w:pPr>
        <w:pStyle w:val="ListParagraph"/>
        <w:tabs>
          <w:tab w:val="left" w:pos="1710"/>
        </w:tabs>
        <w:spacing w:after="0" w:line="240" w:lineRule="auto"/>
        <w:contextualSpacing w:val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eastAsia="TH SarabunPSK" w:hAnsi="TH SarabunPSK" w:cs="TH SarabunPSK" w:hint="cs"/>
          <w:sz w:val="32"/>
          <w:szCs w:val="32"/>
          <w:u w:color="000000"/>
          <w:bdr w:val="nil"/>
          <w:cs/>
        </w:rPr>
        <w:t xml:space="preserve"> </w:t>
      </w:r>
      <w:r>
        <w:rPr>
          <w:rFonts w:ascii="TH SarabunPSK" w:eastAsia="TH SarabunPSK" w:hAnsi="TH SarabunPSK" w:cs="TH SarabunPSK" w:hint="cs"/>
          <w:sz w:val="32"/>
          <w:szCs w:val="32"/>
          <w:u w:color="000000"/>
          <w:bdr w:val="nil"/>
          <w:cs/>
        </w:rPr>
        <w:tab/>
      </w:r>
      <w:r>
        <w:rPr>
          <w:rFonts w:ascii="TH SarabunPSK" w:eastAsia="TH SarabunPSK" w:hAnsi="TH SarabunPSK" w:cs="TH SarabunPSK"/>
          <w:sz w:val="32"/>
          <w:szCs w:val="32"/>
          <w:u w:color="000000"/>
          <w:bdr w:val="nil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เครื่องมือวิทยาศาสตร์และเทคโนโลยี</w:t>
      </w:r>
      <w:r w:rsidR="00320CD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613B11" w:rsidRPr="00320CDE" w:rsidRDefault="00613B11" w:rsidP="00613B11">
      <w:pPr>
        <w:pStyle w:val="ListParagraph"/>
        <w:tabs>
          <w:tab w:val="left" w:pos="1710"/>
        </w:tabs>
        <w:spacing w:after="0" w:line="240" w:lineRule="auto"/>
        <w:contextualSpacing w:val="0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eastAsia="TH SarabunPSK" w:hAnsi="TH SarabunPSK" w:cs="TH SarabunPSK"/>
          <w:sz w:val="32"/>
          <w:szCs w:val="32"/>
          <w:u w:color="000000"/>
          <w:bdr w:val="nil"/>
        </w:rPr>
        <w:t>AUN</w:t>
      </w:r>
      <w:r>
        <w:rPr>
          <w:rFonts w:ascii="TH SarabunPSK" w:eastAsia="TH SarabunPSK" w:hAnsi="TH SarabunPSK" w:cs="TH SarabunPSK"/>
          <w:sz w:val="32"/>
          <w:szCs w:val="32"/>
          <w:u w:color="000000"/>
          <w:bdr w:val="nil"/>
          <w:cs/>
        </w:rPr>
        <w:t>-</w:t>
      </w:r>
      <w:r>
        <w:rPr>
          <w:rFonts w:ascii="TH SarabunPSK" w:eastAsia="TH SarabunPSK" w:hAnsi="TH SarabunPSK" w:cs="TH SarabunPSK"/>
          <w:sz w:val="32"/>
          <w:szCs w:val="32"/>
          <w:u w:color="000000"/>
          <w:bdr w:val="nil"/>
        </w:rPr>
        <w:t>QA 9</w:t>
      </w:r>
      <w:r w:rsidRPr="00FA0F23">
        <w:rPr>
          <w:rFonts w:ascii="TH SarabunPSK" w:eastAsia="TH SarabunPSK" w:hAnsi="TH SarabunPSK" w:cs="TH SarabunPSK"/>
          <w:sz w:val="32"/>
          <w:szCs w:val="32"/>
          <w:u w:color="000000"/>
          <w:bdr w:val="nil"/>
          <w:cs/>
        </w:rPr>
        <w:t>-</w:t>
      </w:r>
      <w:r>
        <w:rPr>
          <w:rFonts w:ascii="TH SarabunPSK" w:eastAsia="TH SarabunPSK" w:hAnsi="TH SarabunPSK" w:cs="TH SarabunPSK"/>
          <w:sz w:val="32"/>
          <w:szCs w:val="32"/>
          <w:u w:color="000000"/>
          <w:bdr w:val="nil"/>
        </w:rPr>
        <w:t>3</w:t>
      </w:r>
      <w:r>
        <w:rPr>
          <w:rFonts w:ascii="TH SarabunPSK" w:eastAsia="TH SarabunPSK" w:hAnsi="TH SarabunPSK" w:cs="TH SarabunPSK"/>
          <w:sz w:val="32"/>
          <w:szCs w:val="32"/>
          <w:u w:color="000000"/>
          <w:bdr w:val="nil"/>
          <w:cs/>
        </w:rPr>
        <w:t>.</w:t>
      </w:r>
      <w:r>
        <w:rPr>
          <w:rFonts w:ascii="TH SarabunPSK" w:eastAsia="TH SarabunPSK" w:hAnsi="TH SarabunPSK" w:cs="TH SarabunPSK"/>
          <w:sz w:val="32"/>
          <w:szCs w:val="32"/>
          <w:u w:color="000000"/>
          <w:bdr w:val="nil"/>
        </w:rPr>
        <w:t>4</w:t>
      </w:r>
      <w:r>
        <w:rPr>
          <w:rFonts w:ascii="TH SarabunPSK" w:eastAsia="TH SarabunPSK" w:hAnsi="TH SarabunPSK" w:cs="TH SarabunPSK"/>
          <w:sz w:val="32"/>
          <w:szCs w:val="32"/>
          <w:u w:color="000000"/>
          <w:bdr w:val="nil"/>
        </w:rPr>
        <w:tab/>
      </w:r>
      <w:r>
        <w:rPr>
          <w:rFonts w:ascii="TH SarabunPSK" w:eastAsia="TH SarabunPSK" w:hAnsi="TH SarabunPSK" w:cs="TH SarabunPSK" w:hint="cs"/>
          <w:sz w:val="32"/>
          <w:szCs w:val="32"/>
          <w:u w:color="000000"/>
          <w:bdr w:val="nil"/>
          <w:cs/>
        </w:rPr>
        <w:t>คู่มือแผนปฏิบัติการฉุกเฉิน</w:t>
      </w:r>
      <w:r w:rsidR="00320CDE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</w:p>
    <w:p w:rsidR="0022088F" w:rsidRDefault="0022088F" w:rsidP="00E62150">
      <w:pPr>
        <w:spacing w:before="120" w:after="120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</w:rPr>
      </w:pPr>
    </w:p>
    <w:p w:rsidR="0022088F" w:rsidRDefault="0022088F" w:rsidP="00E62150">
      <w:pPr>
        <w:spacing w:before="120" w:after="120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</w:rPr>
      </w:pPr>
    </w:p>
    <w:p w:rsidR="0022088F" w:rsidRDefault="0022088F" w:rsidP="00E62150">
      <w:pPr>
        <w:spacing w:before="120" w:after="120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</w:rPr>
      </w:pPr>
    </w:p>
    <w:p w:rsidR="0022088F" w:rsidRDefault="0022088F" w:rsidP="00E62150">
      <w:pPr>
        <w:spacing w:before="120" w:after="120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</w:rPr>
      </w:pPr>
    </w:p>
    <w:p w:rsidR="0022088F" w:rsidRDefault="0022088F" w:rsidP="00E62150">
      <w:pPr>
        <w:spacing w:before="120" w:after="120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</w:rPr>
      </w:pPr>
    </w:p>
    <w:sectPr w:rsidR="0022088F" w:rsidSect="00157270">
      <w:footerReference w:type="default" r:id="rId8"/>
      <w:pgSz w:w="12240" w:h="15840" w:code="1"/>
      <w:pgMar w:top="1418" w:right="1469" w:bottom="993" w:left="1555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6780" w:rsidRDefault="00946780" w:rsidP="00494E6B">
      <w:r>
        <w:separator/>
      </w:r>
    </w:p>
  </w:endnote>
  <w:endnote w:type="continuationSeparator" w:id="0">
    <w:p w:rsidR="00946780" w:rsidRDefault="00946780" w:rsidP="00494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F1B" w:rsidRPr="00494E6B" w:rsidRDefault="00A03F1B" w:rsidP="00A03F1B">
    <w:pPr>
      <w:pStyle w:val="Footer"/>
      <w:rPr>
        <w:rFonts w:ascii="TH SarabunPSK" w:hAnsi="TH SarabunPSK" w:cs="TH SarabunPSK"/>
        <w:sz w:val="16"/>
        <w:szCs w:val="16"/>
        <w:cs/>
      </w:rPr>
    </w:pPr>
  </w:p>
  <w:p w:rsidR="000A76FB" w:rsidRPr="00494E6B" w:rsidRDefault="000A76FB" w:rsidP="00494E6B">
    <w:pPr>
      <w:pStyle w:val="Footer"/>
      <w:rPr>
        <w:rFonts w:ascii="TH SarabunPSK" w:hAnsi="TH SarabunPSK" w:cs="TH SarabunPSK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6780" w:rsidRDefault="00946780" w:rsidP="00494E6B">
      <w:r>
        <w:separator/>
      </w:r>
    </w:p>
  </w:footnote>
  <w:footnote w:type="continuationSeparator" w:id="0">
    <w:p w:rsidR="00946780" w:rsidRDefault="00946780" w:rsidP="00494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3300B"/>
    <w:multiLevelType w:val="hybridMultilevel"/>
    <w:tmpl w:val="D78C9382"/>
    <w:lvl w:ilvl="0" w:tplc="648E1D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E3F03"/>
    <w:multiLevelType w:val="hybridMultilevel"/>
    <w:tmpl w:val="3388689A"/>
    <w:lvl w:ilvl="0" w:tplc="5428ECC0">
      <w:start w:val="1"/>
      <w:numFmt w:val="decimal"/>
      <w:lvlText w:val="%1."/>
      <w:lvlJc w:val="left"/>
      <w:pPr>
        <w:ind w:left="720" w:hanging="360"/>
      </w:pPr>
      <w:rPr>
        <w:rFonts w:eastAsia="BrowalliaUPC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24196"/>
    <w:multiLevelType w:val="hybridMultilevel"/>
    <w:tmpl w:val="BEE031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2C645D"/>
    <w:multiLevelType w:val="hybridMultilevel"/>
    <w:tmpl w:val="BA1A1F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386C17"/>
    <w:multiLevelType w:val="hybridMultilevel"/>
    <w:tmpl w:val="BEE031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952806"/>
    <w:multiLevelType w:val="hybridMultilevel"/>
    <w:tmpl w:val="BEE031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5743A1"/>
    <w:multiLevelType w:val="hybridMultilevel"/>
    <w:tmpl w:val="BA1A1F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CB622B"/>
    <w:multiLevelType w:val="hybridMultilevel"/>
    <w:tmpl w:val="0D56EF3A"/>
    <w:lvl w:ilvl="0" w:tplc="E458B65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A1477B1"/>
    <w:multiLevelType w:val="hybridMultilevel"/>
    <w:tmpl w:val="BEE031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590B6D"/>
    <w:multiLevelType w:val="hybridMultilevel"/>
    <w:tmpl w:val="BEE031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5769B0"/>
    <w:multiLevelType w:val="hybridMultilevel"/>
    <w:tmpl w:val="00AAF0FA"/>
    <w:lvl w:ilvl="0" w:tplc="A1604D5A">
      <w:start w:val="1"/>
      <w:numFmt w:val="decimal"/>
      <w:lvlText w:val="%1."/>
      <w:lvlJc w:val="left"/>
      <w:pPr>
        <w:ind w:left="619" w:hanging="360"/>
      </w:pPr>
      <w:rPr>
        <w:rFonts w:hint="default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39" w:hanging="360"/>
      </w:pPr>
    </w:lvl>
    <w:lvl w:ilvl="2" w:tplc="0409001B" w:tentative="1">
      <w:start w:val="1"/>
      <w:numFmt w:val="lowerRoman"/>
      <w:lvlText w:val="%3."/>
      <w:lvlJc w:val="right"/>
      <w:pPr>
        <w:ind w:left="2059" w:hanging="180"/>
      </w:pPr>
    </w:lvl>
    <w:lvl w:ilvl="3" w:tplc="0409000F" w:tentative="1">
      <w:start w:val="1"/>
      <w:numFmt w:val="decimal"/>
      <w:lvlText w:val="%4."/>
      <w:lvlJc w:val="left"/>
      <w:pPr>
        <w:ind w:left="2779" w:hanging="360"/>
      </w:pPr>
    </w:lvl>
    <w:lvl w:ilvl="4" w:tplc="04090019" w:tentative="1">
      <w:start w:val="1"/>
      <w:numFmt w:val="lowerLetter"/>
      <w:lvlText w:val="%5."/>
      <w:lvlJc w:val="left"/>
      <w:pPr>
        <w:ind w:left="3499" w:hanging="360"/>
      </w:pPr>
    </w:lvl>
    <w:lvl w:ilvl="5" w:tplc="0409001B" w:tentative="1">
      <w:start w:val="1"/>
      <w:numFmt w:val="lowerRoman"/>
      <w:lvlText w:val="%6."/>
      <w:lvlJc w:val="right"/>
      <w:pPr>
        <w:ind w:left="4219" w:hanging="180"/>
      </w:pPr>
    </w:lvl>
    <w:lvl w:ilvl="6" w:tplc="0409000F" w:tentative="1">
      <w:start w:val="1"/>
      <w:numFmt w:val="decimal"/>
      <w:lvlText w:val="%7."/>
      <w:lvlJc w:val="left"/>
      <w:pPr>
        <w:ind w:left="4939" w:hanging="360"/>
      </w:pPr>
    </w:lvl>
    <w:lvl w:ilvl="7" w:tplc="04090019" w:tentative="1">
      <w:start w:val="1"/>
      <w:numFmt w:val="lowerLetter"/>
      <w:lvlText w:val="%8."/>
      <w:lvlJc w:val="left"/>
      <w:pPr>
        <w:ind w:left="5659" w:hanging="360"/>
      </w:pPr>
    </w:lvl>
    <w:lvl w:ilvl="8" w:tplc="0409001B" w:tentative="1">
      <w:start w:val="1"/>
      <w:numFmt w:val="lowerRoman"/>
      <w:lvlText w:val="%9."/>
      <w:lvlJc w:val="right"/>
      <w:pPr>
        <w:ind w:left="6379" w:hanging="180"/>
      </w:pPr>
    </w:lvl>
  </w:abstractNum>
  <w:abstractNum w:abstractNumId="11" w15:restartNumberingAfterBreak="0">
    <w:nsid w:val="332A7D3D"/>
    <w:multiLevelType w:val="hybridMultilevel"/>
    <w:tmpl w:val="CB46E6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D12746"/>
    <w:multiLevelType w:val="hybridMultilevel"/>
    <w:tmpl w:val="BEE031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240B81"/>
    <w:multiLevelType w:val="hybridMultilevel"/>
    <w:tmpl w:val="61625EEE"/>
    <w:lvl w:ilvl="0" w:tplc="DEB09062">
      <w:start w:val="1"/>
      <w:numFmt w:val="decimal"/>
      <w:lvlText w:val="%1."/>
      <w:lvlJc w:val="left"/>
      <w:pPr>
        <w:ind w:left="720" w:hanging="360"/>
      </w:pPr>
      <w:rPr>
        <w:rFonts w:eastAsia="BrowalliaUPC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7C34C5"/>
    <w:multiLevelType w:val="hybridMultilevel"/>
    <w:tmpl w:val="D78C9382"/>
    <w:lvl w:ilvl="0" w:tplc="648E1D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D26F4A"/>
    <w:multiLevelType w:val="multilevel"/>
    <w:tmpl w:val="0D0496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7" w:hanging="465"/>
      </w:pPr>
      <w:rPr>
        <w:rFonts w:hint="default"/>
        <w:b/>
      </w:rPr>
    </w:lvl>
    <w:lvl w:ilvl="2">
      <w:start w:val="4"/>
      <w:numFmt w:val="decimal"/>
      <w:isLgl/>
      <w:lvlText w:val="%1.%2.%3"/>
      <w:lvlJc w:val="left"/>
      <w:pPr>
        <w:ind w:left="1424" w:hanging="720"/>
      </w:pPr>
      <w:rPr>
        <w:rFonts w:hint="default"/>
        <w:b/>
      </w:rPr>
    </w:lvl>
    <w:lvl w:ilvl="3">
      <w:start w:val="1"/>
      <w:numFmt w:val="lowerRoman"/>
      <w:isLgl/>
      <w:lvlText w:val="%1.%2.%3.%4"/>
      <w:lvlJc w:val="left"/>
      <w:pPr>
        <w:ind w:left="2136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488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8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192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904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256" w:hanging="1440"/>
      </w:pPr>
      <w:rPr>
        <w:rFonts w:hint="default"/>
        <w:b/>
      </w:rPr>
    </w:lvl>
  </w:abstractNum>
  <w:abstractNum w:abstractNumId="16" w15:restartNumberingAfterBreak="0">
    <w:nsid w:val="37B4249E"/>
    <w:multiLevelType w:val="hybridMultilevel"/>
    <w:tmpl w:val="BEE031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8E68B6"/>
    <w:multiLevelType w:val="hybridMultilevel"/>
    <w:tmpl w:val="D78C9382"/>
    <w:lvl w:ilvl="0" w:tplc="648E1D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DF2AD6"/>
    <w:multiLevelType w:val="hybridMultilevel"/>
    <w:tmpl w:val="BEE031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5846B8"/>
    <w:multiLevelType w:val="hybridMultilevel"/>
    <w:tmpl w:val="BEE031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E23E31"/>
    <w:multiLevelType w:val="hybridMultilevel"/>
    <w:tmpl w:val="D78C9382"/>
    <w:lvl w:ilvl="0" w:tplc="648E1D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FF3227"/>
    <w:multiLevelType w:val="hybridMultilevel"/>
    <w:tmpl w:val="8DA0B8CE"/>
    <w:lvl w:ilvl="0" w:tplc="3C9CB534">
      <w:start w:val="4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1449F2"/>
    <w:multiLevelType w:val="hybridMultilevel"/>
    <w:tmpl w:val="D78C9382"/>
    <w:lvl w:ilvl="0" w:tplc="648E1D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881333"/>
    <w:multiLevelType w:val="hybridMultilevel"/>
    <w:tmpl w:val="CB46E6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B37EFA"/>
    <w:multiLevelType w:val="hybridMultilevel"/>
    <w:tmpl w:val="57FA87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5E6DD4"/>
    <w:multiLevelType w:val="hybridMultilevel"/>
    <w:tmpl w:val="5860D70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B72198A"/>
    <w:multiLevelType w:val="hybridMultilevel"/>
    <w:tmpl w:val="6D7ED416"/>
    <w:lvl w:ilvl="0" w:tplc="1260548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i/>
        <w:iCs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C7201B8"/>
    <w:multiLevelType w:val="hybridMultilevel"/>
    <w:tmpl w:val="D78C9382"/>
    <w:lvl w:ilvl="0" w:tplc="648E1D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5680B"/>
    <w:multiLevelType w:val="hybridMultilevel"/>
    <w:tmpl w:val="D78C9382"/>
    <w:lvl w:ilvl="0" w:tplc="648E1D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2967DD"/>
    <w:multiLevelType w:val="hybridMultilevel"/>
    <w:tmpl w:val="D78C9382"/>
    <w:lvl w:ilvl="0" w:tplc="648E1D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B73042"/>
    <w:multiLevelType w:val="hybridMultilevel"/>
    <w:tmpl w:val="B17A46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B65D32"/>
    <w:multiLevelType w:val="hybridMultilevel"/>
    <w:tmpl w:val="C2BE7876"/>
    <w:lvl w:ilvl="0" w:tplc="6B92299C">
      <w:start w:val="3"/>
      <w:numFmt w:val="decimal"/>
      <w:lvlText w:val="%1."/>
      <w:lvlJc w:val="left"/>
      <w:pPr>
        <w:ind w:left="6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4" w:hanging="360"/>
      </w:pPr>
    </w:lvl>
    <w:lvl w:ilvl="2" w:tplc="0409001B" w:tentative="1">
      <w:start w:val="1"/>
      <w:numFmt w:val="lowerRoman"/>
      <w:lvlText w:val="%3."/>
      <w:lvlJc w:val="right"/>
      <w:pPr>
        <w:ind w:left="2074" w:hanging="180"/>
      </w:pPr>
    </w:lvl>
    <w:lvl w:ilvl="3" w:tplc="0409000F" w:tentative="1">
      <w:start w:val="1"/>
      <w:numFmt w:val="decimal"/>
      <w:lvlText w:val="%4."/>
      <w:lvlJc w:val="left"/>
      <w:pPr>
        <w:ind w:left="2794" w:hanging="360"/>
      </w:pPr>
    </w:lvl>
    <w:lvl w:ilvl="4" w:tplc="04090019" w:tentative="1">
      <w:start w:val="1"/>
      <w:numFmt w:val="lowerLetter"/>
      <w:lvlText w:val="%5."/>
      <w:lvlJc w:val="left"/>
      <w:pPr>
        <w:ind w:left="3514" w:hanging="360"/>
      </w:pPr>
    </w:lvl>
    <w:lvl w:ilvl="5" w:tplc="0409001B" w:tentative="1">
      <w:start w:val="1"/>
      <w:numFmt w:val="lowerRoman"/>
      <w:lvlText w:val="%6."/>
      <w:lvlJc w:val="right"/>
      <w:pPr>
        <w:ind w:left="4234" w:hanging="180"/>
      </w:pPr>
    </w:lvl>
    <w:lvl w:ilvl="6" w:tplc="0409000F" w:tentative="1">
      <w:start w:val="1"/>
      <w:numFmt w:val="decimal"/>
      <w:lvlText w:val="%7."/>
      <w:lvlJc w:val="left"/>
      <w:pPr>
        <w:ind w:left="4954" w:hanging="360"/>
      </w:pPr>
    </w:lvl>
    <w:lvl w:ilvl="7" w:tplc="04090019" w:tentative="1">
      <w:start w:val="1"/>
      <w:numFmt w:val="lowerLetter"/>
      <w:lvlText w:val="%8."/>
      <w:lvlJc w:val="left"/>
      <w:pPr>
        <w:ind w:left="5674" w:hanging="360"/>
      </w:pPr>
    </w:lvl>
    <w:lvl w:ilvl="8" w:tplc="04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32" w15:restartNumberingAfterBreak="0">
    <w:nsid w:val="53DE34C4"/>
    <w:multiLevelType w:val="hybridMultilevel"/>
    <w:tmpl w:val="D78C9382"/>
    <w:lvl w:ilvl="0" w:tplc="648E1D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153EF6"/>
    <w:multiLevelType w:val="hybridMultilevel"/>
    <w:tmpl w:val="CB983288"/>
    <w:lvl w:ilvl="0" w:tplc="F7143CE6">
      <w:start w:val="1"/>
      <w:numFmt w:val="bullet"/>
      <w:lvlText w:val=""/>
      <w:lvlJc w:val="left"/>
      <w:pPr>
        <w:ind w:left="1080" w:hanging="360"/>
      </w:pPr>
      <w:rPr>
        <w:rFonts w:ascii="Wingdings 2" w:eastAsia="Calibri" w:hAnsi="Wingdings 2" w:cs="Angsana New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588B0EBB"/>
    <w:multiLevelType w:val="hybridMultilevel"/>
    <w:tmpl w:val="D78C9382"/>
    <w:lvl w:ilvl="0" w:tplc="648E1D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E85BDF"/>
    <w:multiLevelType w:val="hybridMultilevel"/>
    <w:tmpl w:val="58507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6F3806"/>
    <w:multiLevelType w:val="hybridMultilevel"/>
    <w:tmpl w:val="BEE031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FE5BC5"/>
    <w:multiLevelType w:val="hybridMultilevel"/>
    <w:tmpl w:val="E676EEF6"/>
    <w:lvl w:ilvl="0" w:tplc="757472C2">
      <w:start w:val="5"/>
      <w:numFmt w:val="decimal"/>
      <w:lvlText w:val="%1."/>
      <w:lvlJc w:val="left"/>
      <w:pPr>
        <w:ind w:left="6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4" w:hanging="360"/>
      </w:pPr>
    </w:lvl>
    <w:lvl w:ilvl="2" w:tplc="0409001B" w:tentative="1">
      <w:start w:val="1"/>
      <w:numFmt w:val="lowerRoman"/>
      <w:lvlText w:val="%3."/>
      <w:lvlJc w:val="right"/>
      <w:pPr>
        <w:ind w:left="2074" w:hanging="180"/>
      </w:pPr>
    </w:lvl>
    <w:lvl w:ilvl="3" w:tplc="0409000F" w:tentative="1">
      <w:start w:val="1"/>
      <w:numFmt w:val="decimal"/>
      <w:lvlText w:val="%4."/>
      <w:lvlJc w:val="left"/>
      <w:pPr>
        <w:ind w:left="2794" w:hanging="360"/>
      </w:pPr>
    </w:lvl>
    <w:lvl w:ilvl="4" w:tplc="04090019" w:tentative="1">
      <w:start w:val="1"/>
      <w:numFmt w:val="lowerLetter"/>
      <w:lvlText w:val="%5."/>
      <w:lvlJc w:val="left"/>
      <w:pPr>
        <w:ind w:left="3514" w:hanging="360"/>
      </w:pPr>
    </w:lvl>
    <w:lvl w:ilvl="5" w:tplc="0409001B" w:tentative="1">
      <w:start w:val="1"/>
      <w:numFmt w:val="lowerRoman"/>
      <w:lvlText w:val="%6."/>
      <w:lvlJc w:val="right"/>
      <w:pPr>
        <w:ind w:left="4234" w:hanging="180"/>
      </w:pPr>
    </w:lvl>
    <w:lvl w:ilvl="6" w:tplc="0409000F" w:tentative="1">
      <w:start w:val="1"/>
      <w:numFmt w:val="decimal"/>
      <w:lvlText w:val="%7."/>
      <w:lvlJc w:val="left"/>
      <w:pPr>
        <w:ind w:left="4954" w:hanging="360"/>
      </w:pPr>
    </w:lvl>
    <w:lvl w:ilvl="7" w:tplc="04090019" w:tentative="1">
      <w:start w:val="1"/>
      <w:numFmt w:val="lowerLetter"/>
      <w:lvlText w:val="%8."/>
      <w:lvlJc w:val="left"/>
      <w:pPr>
        <w:ind w:left="5674" w:hanging="360"/>
      </w:pPr>
    </w:lvl>
    <w:lvl w:ilvl="8" w:tplc="04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38" w15:restartNumberingAfterBreak="0">
    <w:nsid w:val="663E1E07"/>
    <w:multiLevelType w:val="hybridMultilevel"/>
    <w:tmpl w:val="5DF875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9D5D20"/>
    <w:multiLevelType w:val="hybridMultilevel"/>
    <w:tmpl w:val="76AAB2E6"/>
    <w:lvl w:ilvl="0" w:tplc="B6A0BDA6">
      <w:start w:val="1"/>
      <w:numFmt w:val="decimal"/>
      <w:lvlText w:val="%1."/>
      <w:lvlJc w:val="left"/>
      <w:pPr>
        <w:ind w:left="619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339" w:hanging="360"/>
      </w:pPr>
    </w:lvl>
    <w:lvl w:ilvl="2" w:tplc="0409001B" w:tentative="1">
      <w:start w:val="1"/>
      <w:numFmt w:val="lowerRoman"/>
      <w:lvlText w:val="%3."/>
      <w:lvlJc w:val="right"/>
      <w:pPr>
        <w:ind w:left="2059" w:hanging="180"/>
      </w:pPr>
    </w:lvl>
    <w:lvl w:ilvl="3" w:tplc="0409000F" w:tentative="1">
      <w:start w:val="1"/>
      <w:numFmt w:val="decimal"/>
      <w:lvlText w:val="%4."/>
      <w:lvlJc w:val="left"/>
      <w:pPr>
        <w:ind w:left="2779" w:hanging="360"/>
      </w:pPr>
    </w:lvl>
    <w:lvl w:ilvl="4" w:tplc="04090019" w:tentative="1">
      <w:start w:val="1"/>
      <w:numFmt w:val="lowerLetter"/>
      <w:lvlText w:val="%5."/>
      <w:lvlJc w:val="left"/>
      <w:pPr>
        <w:ind w:left="3499" w:hanging="360"/>
      </w:pPr>
    </w:lvl>
    <w:lvl w:ilvl="5" w:tplc="0409001B" w:tentative="1">
      <w:start w:val="1"/>
      <w:numFmt w:val="lowerRoman"/>
      <w:lvlText w:val="%6."/>
      <w:lvlJc w:val="right"/>
      <w:pPr>
        <w:ind w:left="4219" w:hanging="180"/>
      </w:pPr>
    </w:lvl>
    <w:lvl w:ilvl="6" w:tplc="0409000F" w:tentative="1">
      <w:start w:val="1"/>
      <w:numFmt w:val="decimal"/>
      <w:lvlText w:val="%7."/>
      <w:lvlJc w:val="left"/>
      <w:pPr>
        <w:ind w:left="4939" w:hanging="360"/>
      </w:pPr>
    </w:lvl>
    <w:lvl w:ilvl="7" w:tplc="04090019" w:tentative="1">
      <w:start w:val="1"/>
      <w:numFmt w:val="lowerLetter"/>
      <w:lvlText w:val="%8."/>
      <w:lvlJc w:val="left"/>
      <w:pPr>
        <w:ind w:left="5659" w:hanging="360"/>
      </w:pPr>
    </w:lvl>
    <w:lvl w:ilvl="8" w:tplc="0409001B" w:tentative="1">
      <w:start w:val="1"/>
      <w:numFmt w:val="lowerRoman"/>
      <w:lvlText w:val="%9."/>
      <w:lvlJc w:val="right"/>
      <w:pPr>
        <w:ind w:left="6379" w:hanging="180"/>
      </w:pPr>
    </w:lvl>
  </w:abstractNum>
  <w:abstractNum w:abstractNumId="40" w15:restartNumberingAfterBreak="0">
    <w:nsid w:val="68B6601B"/>
    <w:multiLevelType w:val="hybridMultilevel"/>
    <w:tmpl w:val="BA1A1F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6B78BB"/>
    <w:multiLevelType w:val="hybridMultilevel"/>
    <w:tmpl w:val="FD2ACB98"/>
    <w:lvl w:ilvl="0" w:tplc="109A6A44">
      <w:start w:val="1"/>
      <w:numFmt w:val="bullet"/>
      <w:lvlText w:val=""/>
      <w:lvlJc w:val="left"/>
      <w:pPr>
        <w:ind w:left="1290" w:hanging="360"/>
      </w:pPr>
      <w:rPr>
        <w:rFonts w:ascii="Wingdings" w:hAnsi="Wingdings" w:hint="default"/>
        <w:color w:val="auto"/>
        <w:sz w:val="28"/>
      </w:rPr>
    </w:lvl>
    <w:lvl w:ilvl="1" w:tplc="0409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42" w15:restartNumberingAfterBreak="0">
    <w:nsid w:val="6FB7024E"/>
    <w:multiLevelType w:val="hybridMultilevel"/>
    <w:tmpl w:val="CB46E6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10359D5"/>
    <w:multiLevelType w:val="hybridMultilevel"/>
    <w:tmpl w:val="BEE031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267EF0"/>
    <w:multiLevelType w:val="hybridMultilevel"/>
    <w:tmpl w:val="0F2423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2F0554"/>
    <w:multiLevelType w:val="hybridMultilevel"/>
    <w:tmpl w:val="D78C9382"/>
    <w:lvl w:ilvl="0" w:tplc="648E1D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7E36EC"/>
    <w:multiLevelType w:val="hybridMultilevel"/>
    <w:tmpl w:val="6ADABA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CC6790E"/>
    <w:multiLevelType w:val="hybridMultilevel"/>
    <w:tmpl w:val="E75E7FA0"/>
    <w:lvl w:ilvl="0" w:tplc="9CD62A6A">
      <w:start w:val="1"/>
      <w:numFmt w:val="decimal"/>
      <w:lvlText w:val="%1."/>
      <w:lvlJc w:val="left"/>
      <w:pPr>
        <w:ind w:left="369" w:hanging="360"/>
      </w:pPr>
      <w:rPr>
        <w:rFonts w:ascii="TH SarabunPSK" w:hAnsi="TH SarabunPSK" w:cs="TH SarabunPSK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9" w:hanging="360"/>
      </w:pPr>
    </w:lvl>
    <w:lvl w:ilvl="2" w:tplc="0409001B" w:tentative="1">
      <w:start w:val="1"/>
      <w:numFmt w:val="lowerRoman"/>
      <w:lvlText w:val="%3."/>
      <w:lvlJc w:val="right"/>
      <w:pPr>
        <w:ind w:left="1809" w:hanging="180"/>
      </w:pPr>
    </w:lvl>
    <w:lvl w:ilvl="3" w:tplc="0409000F" w:tentative="1">
      <w:start w:val="1"/>
      <w:numFmt w:val="decimal"/>
      <w:lvlText w:val="%4."/>
      <w:lvlJc w:val="left"/>
      <w:pPr>
        <w:ind w:left="2529" w:hanging="360"/>
      </w:pPr>
    </w:lvl>
    <w:lvl w:ilvl="4" w:tplc="04090019" w:tentative="1">
      <w:start w:val="1"/>
      <w:numFmt w:val="lowerLetter"/>
      <w:lvlText w:val="%5."/>
      <w:lvlJc w:val="left"/>
      <w:pPr>
        <w:ind w:left="3249" w:hanging="360"/>
      </w:pPr>
    </w:lvl>
    <w:lvl w:ilvl="5" w:tplc="0409001B" w:tentative="1">
      <w:start w:val="1"/>
      <w:numFmt w:val="lowerRoman"/>
      <w:lvlText w:val="%6."/>
      <w:lvlJc w:val="right"/>
      <w:pPr>
        <w:ind w:left="3969" w:hanging="180"/>
      </w:pPr>
    </w:lvl>
    <w:lvl w:ilvl="6" w:tplc="0409000F" w:tentative="1">
      <w:start w:val="1"/>
      <w:numFmt w:val="decimal"/>
      <w:lvlText w:val="%7."/>
      <w:lvlJc w:val="left"/>
      <w:pPr>
        <w:ind w:left="4689" w:hanging="360"/>
      </w:pPr>
    </w:lvl>
    <w:lvl w:ilvl="7" w:tplc="04090019" w:tentative="1">
      <w:start w:val="1"/>
      <w:numFmt w:val="lowerLetter"/>
      <w:lvlText w:val="%8."/>
      <w:lvlJc w:val="left"/>
      <w:pPr>
        <w:ind w:left="5409" w:hanging="360"/>
      </w:pPr>
    </w:lvl>
    <w:lvl w:ilvl="8" w:tplc="0409001B" w:tentative="1">
      <w:start w:val="1"/>
      <w:numFmt w:val="lowerRoman"/>
      <w:lvlText w:val="%9."/>
      <w:lvlJc w:val="right"/>
      <w:pPr>
        <w:ind w:left="6129" w:hanging="180"/>
      </w:pPr>
    </w:lvl>
  </w:abstractNum>
  <w:abstractNum w:abstractNumId="48" w15:restartNumberingAfterBreak="0">
    <w:nsid w:val="7F912A67"/>
    <w:multiLevelType w:val="hybridMultilevel"/>
    <w:tmpl w:val="C8FC188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17282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229C37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1AD00A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2F2F7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800A9D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580C0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72D6F4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F8CC35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num w:numId="1">
    <w:abstractNumId w:val="7"/>
  </w:num>
  <w:num w:numId="2">
    <w:abstractNumId w:val="44"/>
  </w:num>
  <w:num w:numId="3">
    <w:abstractNumId w:val="15"/>
  </w:num>
  <w:num w:numId="4">
    <w:abstractNumId w:val="33"/>
  </w:num>
  <w:num w:numId="5">
    <w:abstractNumId w:val="25"/>
  </w:num>
  <w:num w:numId="6">
    <w:abstractNumId w:val="46"/>
  </w:num>
  <w:num w:numId="7">
    <w:abstractNumId w:val="41"/>
  </w:num>
  <w:num w:numId="8">
    <w:abstractNumId w:val="13"/>
  </w:num>
  <w:num w:numId="9">
    <w:abstractNumId w:val="1"/>
  </w:num>
  <w:num w:numId="10">
    <w:abstractNumId w:val="26"/>
  </w:num>
  <w:num w:numId="11">
    <w:abstractNumId w:val="38"/>
  </w:num>
  <w:num w:numId="12">
    <w:abstractNumId w:val="20"/>
  </w:num>
  <w:num w:numId="13">
    <w:abstractNumId w:val="47"/>
  </w:num>
  <w:num w:numId="14">
    <w:abstractNumId w:val="48"/>
  </w:num>
  <w:num w:numId="15">
    <w:abstractNumId w:val="19"/>
  </w:num>
  <w:num w:numId="16">
    <w:abstractNumId w:val="29"/>
  </w:num>
  <w:num w:numId="17">
    <w:abstractNumId w:val="43"/>
  </w:num>
  <w:num w:numId="18">
    <w:abstractNumId w:val="17"/>
  </w:num>
  <w:num w:numId="19">
    <w:abstractNumId w:val="12"/>
  </w:num>
  <w:num w:numId="20">
    <w:abstractNumId w:val="32"/>
  </w:num>
  <w:num w:numId="21">
    <w:abstractNumId w:val="21"/>
  </w:num>
  <w:num w:numId="22">
    <w:abstractNumId w:val="9"/>
  </w:num>
  <w:num w:numId="23">
    <w:abstractNumId w:val="14"/>
  </w:num>
  <w:num w:numId="24">
    <w:abstractNumId w:val="36"/>
  </w:num>
  <w:num w:numId="25">
    <w:abstractNumId w:val="45"/>
  </w:num>
  <w:num w:numId="26">
    <w:abstractNumId w:val="2"/>
  </w:num>
  <w:num w:numId="27">
    <w:abstractNumId w:val="0"/>
  </w:num>
  <w:num w:numId="28">
    <w:abstractNumId w:val="18"/>
  </w:num>
  <w:num w:numId="29">
    <w:abstractNumId w:val="34"/>
  </w:num>
  <w:num w:numId="30">
    <w:abstractNumId w:val="5"/>
  </w:num>
  <w:num w:numId="31">
    <w:abstractNumId w:val="28"/>
  </w:num>
  <w:num w:numId="32">
    <w:abstractNumId w:val="16"/>
  </w:num>
  <w:num w:numId="33">
    <w:abstractNumId w:val="27"/>
  </w:num>
  <w:num w:numId="34">
    <w:abstractNumId w:val="4"/>
  </w:num>
  <w:num w:numId="35">
    <w:abstractNumId w:val="22"/>
  </w:num>
  <w:num w:numId="36">
    <w:abstractNumId w:val="8"/>
  </w:num>
  <w:num w:numId="37">
    <w:abstractNumId w:val="6"/>
  </w:num>
  <w:num w:numId="38">
    <w:abstractNumId w:val="3"/>
  </w:num>
  <w:num w:numId="39">
    <w:abstractNumId w:val="40"/>
  </w:num>
  <w:num w:numId="40">
    <w:abstractNumId w:val="37"/>
  </w:num>
  <w:num w:numId="41">
    <w:abstractNumId w:val="39"/>
  </w:num>
  <w:num w:numId="42">
    <w:abstractNumId w:val="23"/>
  </w:num>
  <w:num w:numId="43">
    <w:abstractNumId w:val="11"/>
  </w:num>
  <w:num w:numId="44">
    <w:abstractNumId w:val="42"/>
  </w:num>
  <w:num w:numId="45">
    <w:abstractNumId w:val="30"/>
  </w:num>
  <w:num w:numId="46">
    <w:abstractNumId w:val="31"/>
  </w:num>
  <w:num w:numId="47">
    <w:abstractNumId w:val="10"/>
  </w:num>
  <w:num w:numId="48">
    <w:abstractNumId w:val="35"/>
  </w:num>
  <w:num w:numId="4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845"/>
    <w:rsid w:val="000004CD"/>
    <w:rsid w:val="00000F37"/>
    <w:rsid w:val="00004F63"/>
    <w:rsid w:val="00004F8D"/>
    <w:rsid w:val="0000669B"/>
    <w:rsid w:val="0001195B"/>
    <w:rsid w:val="00016A92"/>
    <w:rsid w:val="00025413"/>
    <w:rsid w:val="00027235"/>
    <w:rsid w:val="0002759E"/>
    <w:rsid w:val="0003246E"/>
    <w:rsid w:val="0003299D"/>
    <w:rsid w:val="000343F7"/>
    <w:rsid w:val="00043A4B"/>
    <w:rsid w:val="00044021"/>
    <w:rsid w:val="00051A47"/>
    <w:rsid w:val="00052797"/>
    <w:rsid w:val="00053757"/>
    <w:rsid w:val="00053F87"/>
    <w:rsid w:val="00056FA1"/>
    <w:rsid w:val="00060A7D"/>
    <w:rsid w:val="000654DC"/>
    <w:rsid w:val="0006679A"/>
    <w:rsid w:val="000670B0"/>
    <w:rsid w:val="00070452"/>
    <w:rsid w:val="00072557"/>
    <w:rsid w:val="00077E0E"/>
    <w:rsid w:val="000844BA"/>
    <w:rsid w:val="00085E6D"/>
    <w:rsid w:val="00096EEA"/>
    <w:rsid w:val="0009748D"/>
    <w:rsid w:val="000A4E03"/>
    <w:rsid w:val="000A76FB"/>
    <w:rsid w:val="000B4345"/>
    <w:rsid w:val="000B50A4"/>
    <w:rsid w:val="000B5286"/>
    <w:rsid w:val="000B645A"/>
    <w:rsid w:val="000B79C9"/>
    <w:rsid w:val="000C29DE"/>
    <w:rsid w:val="000C46E3"/>
    <w:rsid w:val="000D01D5"/>
    <w:rsid w:val="000D199F"/>
    <w:rsid w:val="000D2FEE"/>
    <w:rsid w:val="000D332B"/>
    <w:rsid w:val="000D3AC0"/>
    <w:rsid w:val="000D47BB"/>
    <w:rsid w:val="000D5A5D"/>
    <w:rsid w:val="000D7408"/>
    <w:rsid w:val="000E3CF4"/>
    <w:rsid w:val="000F3815"/>
    <w:rsid w:val="000F4931"/>
    <w:rsid w:val="000F49EF"/>
    <w:rsid w:val="000F62BB"/>
    <w:rsid w:val="000F6BFB"/>
    <w:rsid w:val="000F72F6"/>
    <w:rsid w:val="00101D2E"/>
    <w:rsid w:val="00101F7A"/>
    <w:rsid w:val="00103F74"/>
    <w:rsid w:val="00111F28"/>
    <w:rsid w:val="00112F1E"/>
    <w:rsid w:val="00116C58"/>
    <w:rsid w:val="001257E4"/>
    <w:rsid w:val="00131C9B"/>
    <w:rsid w:val="001335F7"/>
    <w:rsid w:val="00133BB7"/>
    <w:rsid w:val="00135DF5"/>
    <w:rsid w:val="00141C89"/>
    <w:rsid w:val="00142695"/>
    <w:rsid w:val="00142953"/>
    <w:rsid w:val="001439DB"/>
    <w:rsid w:val="001456D8"/>
    <w:rsid w:val="001515D2"/>
    <w:rsid w:val="001535DD"/>
    <w:rsid w:val="00157270"/>
    <w:rsid w:val="001607D2"/>
    <w:rsid w:val="00160FA6"/>
    <w:rsid w:val="00165DED"/>
    <w:rsid w:val="001726EC"/>
    <w:rsid w:val="00173DE0"/>
    <w:rsid w:val="00175D17"/>
    <w:rsid w:val="0017703C"/>
    <w:rsid w:val="001803BC"/>
    <w:rsid w:val="001821BB"/>
    <w:rsid w:val="001872CF"/>
    <w:rsid w:val="00190399"/>
    <w:rsid w:val="00190C5F"/>
    <w:rsid w:val="00192B3C"/>
    <w:rsid w:val="00195E4F"/>
    <w:rsid w:val="0019616B"/>
    <w:rsid w:val="001A0699"/>
    <w:rsid w:val="001A1068"/>
    <w:rsid w:val="001A26B7"/>
    <w:rsid w:val="001A5861"/>
    <w:rsid w:val="001B12AA"/>
    <w:rsid w:val="001B2236"/>
    <w:rsid w:val="001B2445"/>
    <w:rsid w:val="001C0F3D"/>
    <w:rsid w:val="001C13B1"/>
    <w:rsid w:val="001C6316"/>
    <w:rsid w:val="001D372B"/>
    <w:rsid w:val="001D3C5A"/>
    <w:rsid w:val="001E32D6"/>
    <w:rsid w:val="001E6813"/>
    <w:rsid w:val="001F3030"/>
    <w:rsid w:val="002020D1"/>
    <w:rsid w:val="00204B0E"/>
    <w:rsid w:val="00204FFF"/>
    <w:rsid w:val="00206FAB"/>
    <w:rsid w:val="00207896"/>
    <w:rsid w:val="00210C84"/>
    <w:rsid w:val="00211FBE"/>
    <w:rsid w:val="00213B45"/>
    <w:rsid w:val="00213BBA"/>
    <w:rsid w:val="00214A8D"/>
    <w:rsid w:val="002165A5"/>
    <w:rsid w:val="0022088F"/>
    <w:rsid w:val="002220C1"/>
    <w:rsid w:val="002224F0"/>
    <w:rsid w:val="0022350A"/>
    <w:rsid w:val="00226148"/>
    <w:rsid w:val="002301CE"/>
    <w:rsid w:val="00241593"/>
    <w:rsid w:val="002430A8"/>
    <w:rsid w:val="0024768F"/>
    <w:rsid w:val="002522A3"/>
    <w:rsid w:val="002550FB"/>
    <w:rsid w:val="00256FE4"/>
    <w:rsid w:val="0025746A"/>
    <w:rsid w:val="00260245"/>
    <w:rsid w:val="0027115F"/>
    <w:rsid w:val="00272893"/>
    <w:rsid w:val="00273854"/>
    <w:rsid w:val="0027404F"/>
    <w:rsid w:val="002746D5"/>
    <w:rsid w:val="00291040"/>
    <w:rsid w:val="00291A40"/>
    <w:rsid w:val="00292219"/>
    <w:rsid w:val="00296FDC"/>
    <w:rsid w:val="00297B43"/>
    <w:rsid w:val="002A421D"/>
    <w:rsid w:val="002B1596"/>
    <w:rsid w:val="002B1C51"/>
    <w:rsid w:val="002B2AFC"/>
    <w:rsid w:val="002B3421"/>
    <w:rsid w:val="002B6E63"/>
    <w:rsid w:val="002C55DD"/>
    <w:rsid w:val="002C5FB0"/>
    <w:rsid w:val="002C6A55"/>
    <w:rsid w:val="002D3932"/>
    <w:rsid w:val="002D54F0"/>
    <w:rsid w:val="002E3465"/>
    <w:rsid w:val="002E6421"/>
    <w:rsid w:val="002E6D0D"/>
    <w:rsid w:val="002F1A03"/>
    <w:rsid w:val="002F1F53"/>
    <w:rsid w:val="002F35E1"/>
    <w:rsid w:val="002F6B00"/>
    <w:rsid w:val="003112EF"/>
    <w:rsid w:val="00313362"/>
    <w:rsid w:val="00314F0B"/>
    <w:rsid w:val="0031637B"/>
    <w:rsid w:val="00316C53"/>
    <w:rsid w:val="00316E3F"/>
    <w:rsid w:val="00320CDE"/>
    <w:rsid w:val="00320DDB"/>
    <w:rsid w:val="003344D4"/>
    <w:rsid w:val="00334F93"/>
    <w:rsid w:val="00337CAA"/>
    <w:rsid w:val="00337D74"/>
    <w:rsid w:val="00337EC7"/>
    <w:rsid w:val="00342E9B"/>
    <w:rsid w:val="00345A75"/>
    <w:rsid w:val="00345B5A"/>
    <w:rsid w:val="00346F6A"/>
    <w:rsid w:val="00347F1C"/>
    <w:rsid w:val="00355DCB"/>
    <w:rsid w:val="003611EE"/>
    <w:rsid w:val="00361B40"/>
    <w:rsid w:val="00361FA2"/>
    <w:rsid w:val="0037013E"/>
    <w:rsid w:val="003709C5"/>
    <w:rsid w:val="00373B94"/>
    <w:rsid w:val="0037587A"/>
    <w:rsid w:val="003778AD"/>
    <w:rsid w:val="00381F98"/>
    <w:rsid w:val="00382926"/>
    <w:rsid w:val="0038356A"/>
    <w:rsid w:val="00383B3D"/>
    <w:rsid w:val="0039455E"/>
    <w:rsid w:val="00395C5D"/>
    <w:rsid w:val="003A0265"/>
    <w:rsid w:val="003A2A7E"/>
    <w:rsid w:val="003A2D7C"/>
    <w:rsid w:val="003A4B70"/>
    <w:rsid w:val="003A761E"/>
    <w:rsid w:val="003A7AB4"/>
    <w:rsid w:val="003B15C3"/>
    <w:rsid w:val="003B23B3"/>
    <w:rsid w:val="003B4CAD"/>
    <w:rsid w:val="003B60D4"/>
    <w:rsid w:val="003C0587"/>
    <w:rsid w:val="003C0FC5"/>
    <w:rsid w:val="003C3E00"/>
    <w:rsid w:val="003C6897"/>
    <w:rsid w:val="003C6FB0"/>
    <w:rsid w:val="003C7710"/>
    <w:rsid w:val="003C773B"/>
    <w:rsid w:val="003E0A43"/>
    <w:rsid w:val="003E3DC6"/>
    <w:rsid w:val="003E53CE"/>
    <w:rsid w:val="003F5774"/>
    <w:rsid w:val="003F6668"/>
    <w:rsid w:val="003F762D"/>
    <w:rsid w:val="003F7F9B"/>
    <w:rsid w:val="004027D0"/>
    <w:rsid w:val="00411B08"/>
    <w:rsid w:val="0041208F"/>
    <w:rsid w:val="004125AB"/>
    <w:rsid w:val="00420390"/>
    <w:rsid w:val="004224B2"/>
    <w:rsid w:val="00430352"/>
    <w:rsid w:val="00432878"/>
    <w:rsid w:val="00433603"/>
    <w:rsid w:val="004363DA"/>
    <w:rsid w:val="00436981"/>
    <w:rsid w:val="00440C29"/>
    <w:rsid w:val="00443177"/>
    <w:rsid w:val="00443335"/>
    <w:rsid w:val="004458D6"/>
    <w:rsid w:val="004523A6"/>
    <w:rsid w:val="00453B2C"/>
    <w:rsid w:val="00454D5E"/>
    <w:rsid w:val="00457F07"/>
    <w:rsid w:val="0046001F"/>
    <w:rsid w:val="00460454"/>
    <w:rsid w:val="00460FE4"/>
    <w:rsid w:val="00462E3B"/>
    <w:rsid w:val="00463676"/>
    <w:rsid w:val="004637AD"/>
    <w:rsid w:val="00463DAA"/>
    <w:rsid w:val="004645C6"/>
    <w:rsid w:val="00467A1D"/>
    <w:rsid w:val="004703CE"/>
    <w:rsid w:val="004720BC"/>
    <w:rsid w:val="004744E6"/>
    <w:rsid w:val="00474987"/>
    <w:rsid w:val="00475287"/>
    <w:rsid w:val="00484D82"/>
    <w:rsid w:val="0048513B"/>
    <w:rsid w:val="00485145"/>
    <w:rsid w:val="00491C2C"/>
    <w:rsid w:val="00493982"/>
    <w:rsid w:val="00494E6B"/>
    <w:rsid w:val="004A31BE"/>
    <w:rsid w:val="004B0B6E"/>
    <w:rsid w:val="004B2B2E"/>
    <w:rsid w:val="004B360F"/>
    <w:rsid w:val="004B5C44"/>
    <w:rsid w:val="004B68CA"/>
    <w:rsid w:val="004B7AA7"/>
    <w:rsid w:val="004C3644"/>
    <w:rsid w:val="004C602C"/>
    <w:rsid w:val="004C6E0B"/>
    <w:rsid w:val="004D1DBC"/>
    <w:rsid w:val="004D5A63"/>
    <w:rsid w:val="004D6845"/>
    <w:rsid w:val="004E0046"/>
    <w:rsid w:val="004E1E3A"/>
    <w:rsid w:val="004F071A"/>
    <w:rsid w:val="004F3890"/>
    <w:rsid w:val="004F3AB2"/>
    <w:rsid w:val="004F732D"/>
    <w:rsid w:val="004F77B2"/>
    <w:rsid w:val="0050240F"/>
    <w:rsid w:val="00503EDA"/>
    <w:rsid w:val="005042B8"/>
    <w:rsid w:val="0051166E"/>
    <w:rsid w:val="00512FF1"/>
    <w:rsid w:val="005139E4"/>
    <w:rsid w:val="0051624A"/>
    <w:rsid w:val="0051683C"/>
    <w:rsid w:val="00520880"/>
    <w:rsid w:val="00521534"/>
    <w:rsid w:val="00525A09"/>
    <w:rsid w:val="0053499D"/>
    <w:rsid w:val="00535A2D"/>
    <w:rsid w:val="00536346"/>
    <w:rsid w:val="00536FB5"/>
    <w:rsid w:val="00537123"/>
    <w:rsid w:val="00544BB5"/>
    <w:rsid w:val="00555C48"/>
    <w:rsid w:val="0055742E"/>
    <w:rsid w:val="00557573"/>
    <w:rsid w:val="00560817"/>
    <w:rsid w:val="00560AB0"/>
    <w:rsid w:val="005638F9"/>
    <w:rsid w:val="00566E86"/>
    <w:rsid w:val="005730D3"/>
    <w:rsid w:val="00573B17"/>
    <w:rsid w:val="0059288B"/>
    <w:rsid w:val="005A50F3"/>
    <w:rsid w:val="005B0B3C"/>
    <w:rsid w:val="005B6405"/>
    <w:rsid w:val="005C2F0A"/>
    <w:rsid w:val="005C2F1E"/>
    <w:rsid w:val="005C30D2"/>
    <w:rsid w:val="005C59E8"/>
    <w:rsid w:val="005D3BE4"/>
    <w:rsid w:val="005D665F"/>
    <w:rsid w:val="005E12A9"/>
    <w:rsid w:val="005E5C6E"/>
    <w:rsid w:val="005E7917"/>
    <w:rsid w:val="005F12E8"/>
    <w:rsid w:val="005F1F89"/>
    <w:rsid w:val="005F2AE6"/>
    <w:rsid w:val="005F5889"/>
    <w:rsid w:val="005F6284"/>
    <w:rsid w:val="00600375"/>
    <w:rsid w:val="0060147E"/>
    <w:rsid w:val="006022F7"/>
    <w:rsid w:val="006048A0"/>
    <w:rsid w:val="00612818"/>
    <w:rsid w:val="00613B11"/>
    <w:rsid w:val="00615728"/>
    <w:rsid w:val="006164DC"/>
    <w:rsid w:val="00620E79"/>
    <w:rsid w:val="006310D7"/>
    <w:rsid w:val="006328D6"/>
    <w:rsid w:val="0063319B"/>
    <w:rsid w:val="00634D09"/>
    <w:rsid w:val="0063567B"/>
    <w:rsid w:val="00640136"/>
    <w:rsid w:val="0064279F"/>
    <w:rsid w:val="006435CE"/>
    <w:rsid w:val="00644CCC"/>
    <w:rsid w:val="0065176D"/>
    <w:rsid w:val="0065322A"/>
    <w:rsid w:val="006547D0"/>
    <w:rsid w:val="00660EC6"/>
    <w:rsid w:val="006613FC"/>
    <w:rsid w:val="006628B5"/>
    <w:rsid w:val="00662937"/>
    <w:rsid w:val="0066658E"/>
    <w:rsid w:val="00666DDB"/>
    <w:rsid w:val="00670E53"/>
    <w:rsid w:val="00675084"/>
    <w:rsid w:val="00677638"/>
    <w:rsid w:val="00681A85"/>
    <w:rsid w:val="00682ACC"/>
    <w:rsid w:val="00683059"/>
    <w:rsid w:val="00685474"/>
    <w:rsid w:val="00687C0C"/>
    <w:rsid w:val="0069288B"/>
    <w:rsid w:val="00697BAF"/>
    <w:rsid w:val="006A1700"/>
    <w:rsid w:val="006A190E"/>
    <w:rsid w:val="006A1EAC"/>
    <w:rsid w:val="006A4962"/>
    <w:rsid w:val="006A6996"/>
    <w:rsid w:val="006A6B0D"/>
    <w:rsid w:val="006B2D16"/>
    <w:rsid w:val="006E30A8"/>
    <w:rsid w:val="006F2216"/>
    <w:rsid w:val="006F224C"/>
    <w:rsid w:val="006F4DFC"/>
    <w:rsid w:val="007037D4"/>
    <w:rsid w:val="007121DE"/>
    <w:rsid w:val="007235D6"/>
    <w:rsid w:val="00727A09"/>
    <w:rsid w:val="0073156B"/>
    <w:rsid w:val="00732357"/>
    <w:rsid w:val="00732B0A"/>
    <w:rsid w:val="0074021E"/>
    <w:rsid w:val="007405CD"/>
    <w:rsid w:val="00740D53"/>
    <w:rsid w:val="00744179"/>
    <w:rsid w:val="00747BB4"/>
    <w:rsid w:val="007525FB"/>
    <w:rsid w:val="007527CE"/>
    <w:rsid w:val="0075560C"/>
    <w:rsid w:val="00765B8B"/>
    <w:rsid w:val="007717F4"/>
    <w:rsid w:val="00774271"/>
    <w:rsid w:val="00775032"/>
    <w:rsid w:val="00782D8A"/>
    <w:rsid w:val="00786137"/>
    <w:rsid w:val="007A383C"/>
    <w:rsid w:val="007B121A"/>
    <w:rsid w:val="007B1DA4"/>
    <w:rsid w:val="007B22C2"/>
    <w:rsid w:val="007B29E8"/>
    <w:rsid w:val="007B4096"/>
    <w:rsid w:val="007C6199"/>
    <w:rsid w:val="007C66D5"/>
    <w:rsid w:val="007C7162"/>
    <w:rsid w:val="007D10AE"/>
    <w:rsid w:val="007D1666"/>
    <w:rsid w:val="007D74B9"/>
    <w:rsid w:val="007E1128"/>
    <w:rsid w:val="007F1411"/>
    <w:rsid w:val="007F1646"/>
    <w:rsid w:val="007F51D3"/>
    <w:rsid w:val="007F54E7"/>
    <w:rsid w:val="007F5C7C"/>
    <w:rsid w:val="00801083"/>
    <w:rsid w:val="00803BEE"/>
    <w:rsid w:val="008103BB"/>
    <w:rsid w:val="0081445E"/>
    <w:rsid w:val="00816082"/>
    <w:rsid w:val="008167EC"/>
    <w:rsid w:val="0081709D"/>
    <w:rsid w:val="00820012"/>
    <w:rsid w:val="00822B9A"/>
    <w:rsid w:val="008324BB"/>
    <w:rsid w:val="008331CE"/>
    <w:rsid w:val="0083406D"/>
    <w:rsid w:val="00836B7D"/>
    <w:rsid w:val="00837FFE"/>
    <w:rsid w:val="0084252A"/>
    <w:rsid w:val="008429E8"/>
    <w:rsid w:val="0084344F"/>
    <w:rsid w:val="008569B0"/>
    <w:rsid w:val="00862160"/>
    <w:rsid w:val="00862346"/>
    <w:rsid w:val="00862BAC"/>
    <w:rsid w:val="00863035"/>
    <w:rsid w:val="0087098B"/>
    <w:rsid w:val="00871CE7"/>
    <w:rsid w:val="00876837"/>
    <w:rsid w:val="00877053"/>
    <w:rsid w:val="00894490"/>
    <w:rsid w:val="00894F9C"/>
    <w:rsid w:val="008A22D1"/>
    <w:rsid w:val="008A2704"/>
    <w:rsid w:val="008A34BE"/>
    <w:rsid w:val="008A5A3C"/>
    <w:rsid w:val="008A6E0C"/>
    <w:rsid w:val="008B13FA"/>
    <w:rsid w:val="008B220D"/>
    <w:rsid w:val="008B36E1"/>
    <w:rsid w:val="008B6DBF"/>
    <w:rsid w:val="008D42F9"/>
    <w:rsid w:val="008E24C5"/>
    <w:rsid w:val="008E378D"/>
    <w:rsid w:val="008F2318"/>
    <w:rsid w:val="008F29AD"/>
    <w:rsid w:val="008F5684"/>
    <w:rsid w:val="00900B7A"/>
    <w:rsid w:val="00902F0D"/>
    <w:rsid w:val="009160F9"/>
    <w:rsid w:val="00920879"/>
    <w:rsid w:val="00922B50"/>
    <w:rsid w:val="009239E8"/>
    <w:rsid w:val="00931920"/>
    <w:rsid w:val="009322E9"/>
    <w:rsid w:val="00936980"/>
    <w:rsid w:val="00936B07"/>
    <w:rsid w:val="00940617"/>
    <w:rsid w:val="0094080A"/>
    <w:rsid w:val="00943367"/>
    <w:rsid w:val="009451E4"/>
    <w:rsid w:val="00946339"/>
    <w:rsid w:val="00946780"/>
    <w:rsid w:val="00951374"/>
    <w:rsid w:val="009531C4"/>
    <w:rsid w:val="0095572B"/>
    <w:rsid w:val="00956C70"/>
    <w:rsid w:val="009576BB"/>
    <w:rsid w:val="00962FC2"/>
    <w:rsid w:val="00964287"/>
    <w:rsid w:val="00964C9A"/>
    <w:rsid w:val="00966455"/>
    <w:rsid w:val="00967C9C"/>
    <w:rsid w:val="009767FE"/>
    <w:rsid w:val="00976A67"/>
    <w:rsid w:val="00976A7C"/>
    <w:rsid w:val="00977EFD"/>
    <w:rsid w:val="00983D44"/>
    <w:rsid w:val="00985BCE"/>
    <w:rsid w:val="00986F59"/>
    <w:rsid w:val="00990443"/>
    <w:rsid w:val="009909FB"/>
    <w:rsid w:val="009A1C2E"/>
    <w:rsid w:val="009A3FEB"/>
    <w:rsid w:val="009B1131"/>
    <w:rsid w:val="009B538A"/>
    <w:rsid w:val="009B7036"/>
    <w:rsid w:val="009C65B3"/>
    <w:rsid w:val="009C7D4E"/>
    <w:rsid w:val="009D2D6B"/>
    <w:rsid w:val="009D3443"/>
    <w:rsid w:val="009E3E0C"/>
    <w:rsid w:val="009F19FC"/>
    <w:rsid w:val="009F4443"/>
    <w:rsid w:val="00A03F1B"/>
    <w:rsid w:val="00A05338"/>
    <w:rsid w:val="00A05BC0"/>
    <w:rsid w:val="00A05D95"/>
    <w:rsid w:val="00A10461"/>
    <w:rsid w:val="00A10B42"/>
    <w:rsid w:val="00A10DC5"/>
    <w:rsid w:val="00A15D93"/>
    <w:rsid w:val="00A16E39"/>
    <w:rsid w:val="00A20B6F"/>
    <w:rsid w:val="00A23045"/>
    <w:rsid w:val="00A27B06"/>
    <w:rsid w:val="00A3087E"/>
    <w:rsid w:val="00A31153"/>
    <w:rsid w:val="00A36FF0"/>
    <w:rsid w:val="00A37E13"/>
    <w:rsid w:val="00A405F8"/>
    <w:rsid w:val="00A42D0C"/>
    <w:rsid w:val="00A451DA"/>
    <w:rsid w:val="00A45716"/>
    <w:rsid w:val="00A464D8"/>
    <w:rsid w:val="00A50227"/>
    <w:rsid w:val="00A5386B"/>
    <w:rsid w:val="00A53FA3"/>
    <w:rsid w:val="00A544CE"/>
    <w:rsid w:val="00A5533C"/>
    <w:rsid w:val="00A55382"/>
    <w:rsid w:val="00A561FF"/>
    <w:rsid w:val="00A653E2"/>
    <w:rsid w:val="00A665AC"/>
    <w:rsid w:val="00A67326"/>
    <w:rsid w:val="00A720EF"/>
    <w:rsid w:val="00A72992"/>
    <w:rsid w:val="00A73321"/>
    <w:rsid w:val="00A7756C"/>
    <w:rsid w:val="00A86809"/>
    <w:rsid w:val="00A92B8C"/>
    <w:rsid w:val="00A972DF"/>
    <w:rsid w:val="00AA0A50"/>
    <w:rsid w:val="00AA1100"/>
    <w:rsid w:val="00AA2408"/>
    <w:rsid w:val="00AA2B9A"/>
    <w:rsid w:val="00AA2E6B"/>
    <w:rsid w:val="00AA531C"/>
    <w:rsid w:val="00AA5522"/>
    <w:rsid w:val="00AA591B"/>
    <w:rsid w:val="00AA6B13"/>
    <w:rsid w:val="00AB6AF4"/>
    <w:rsid w:val="00AB7D2B"/>
    <w:rsid w:val="00AC4D7C"/>
    <w:rsid w:val="00AC596C"/>
    <w:rsid w:val="00AD0226"/>
    <w:rsid w:val="00AD1A9C"/>
    <w:rsid w:val="00AD6AA4"/>
    <w:rsid w:val="00AE0855"/>
    <w:rsid w:val="00AE1435"/>
    <w:rsid w:val="00AE46A6"/>
    <w:rsid w:val="00AE644C"/>
    <w:rsid w:val="00AE676F"/>
    <w:rsid w:val="00AE721D"/>
    <w:rsid w:val="00B00B17"/>
    <w:rsid w:val="00B00F44"/>
    <w:rsid w:val="00B04855"/>
    <w:rsid w:val="00B06E4B"/>
    <w:rsid w:val="00B10A0D"/>
    <w:rsid w:val="00B15FE6"/>
    <w:rsid w:val="00B226B0"/>
    <w:rsid w:val="00B27A51"/>
    <w:rsid w:val="00B35F26"/>
    <w:rsid w:val="00B37005"/>
    <w:rsid w:val="00B45A89"/>
    <w:rsid w:val="00B4749D"/>
    <w:rsid w:val="00B47C51"/>
    <w:rsid w:val="00B47D94"/>
    <w:rsid w:val="00B50334"/>
    <w:rsid w:val="00B5325F"/>
    <w:rsid w:val="00B541E9"/>
    <w:rsid w:val="00B54669"/>
    <w:rsid w:val="00B57531"/>
    <w:rsid w:val="00B620A5"/>
    <w:rsid w:val="00B62738"/>
    <w:rsid w:val="00B635D0"/>
    <w:rsid w:val="00B658B9"/>
    <w:rsid w:val="00B6744A"/>
    <w:rsid w:val="00B75878"/>
    <w:rsid w:val="00B77AE8"/>
    <w:rsid w:val="00B80B5F"/>
    <w:rsid w:val="00B80EFA"/>
    <w:rsid w:val="00B81F81"/>
    <w:rsid w:val="00B83BF9"/>
    <w:rsid w:val="00B849A5"/>
    <w:rsid w:val="00B85277"/>
    <w:rsid w:val="00B862AE"/>
    <w:rsid w:val="00B87305"/>
    <w:rsid w:val="00B90F5D"/>
    <w:rsid w:val="00B913B7"/>
    <w:rsid w:val="00B91773"/>
    <w:rsid w:val="00B9245F"/>
    <w:rsid w:val="00B97223"/>
    <w:rsid w:val="00BA450B"/>
    <w:rsid w:val="00BA520F"/>
    <w:rsid w:val="00BA61D4"/>
    <w:rsid w:val="00BA66EE"/>
    <w:rsid w:val="00BB0835"/>
    <w:rsid w:val="00BB15E7"/>
    <w:rsid w:val="00BB198E"/>
    <w:rsid w:val="00BB25BF"/>
    <w:rsid w:val="00BB2635"/>
    <w:rsid w:val="00BB72CA"/>
    <w:rsid w:val="00BB7F99"/>
    <w:rsid w:val="00BC3994"/>
    <w:rsid w:val="00BC3A55"/>
    <w:rsid w:val="00BC700B"/>
    <w:rsid w:val="00BD00FE"/>
    <w:rsid w:val="00BD0227"/>
    <w:rsid w:val="00BD32FB"/>
    <w:rsid w:val="00BD53B7"/>
    <w:rsid w:val="00BE0061"/>
    <w:rsid w:val="00BE1CD3"/>
    <w:rsid w:val="00BE49D6"/>
    <w:rsid w:val="00BE5B88"/>
    <w:rsid w:val="00BF4059"/>
    <w:rsid w:val="00C00539"/>
    <w:rsid w:val="00C02BC0"/>
    <w:rsid w:val="00C02DC3"/>
    <w:rsid w:val="00C03311"/>
    <w:rsid w:val="00C03652"/>
    <w:rsid w:val="00C12C24"/>
    <w:rsid w:val="00C12F30"/>
    <w:rsid w:val="00C15CD9"/>
    <w:rsid w:val="00C17EA4"/>
    <w:rsid w:val="00C214C6"/>
    <w:rsid w:val="00C23115"/>
    <w:rsid w:val="00C2388C"/>
    <w:rsid w:val="00C25E01"/>
    <w:rsid w:val="00C26318"/>
    <w:rsid w:val="00C31F8B"/>
    <w:rsid w:val="00C36320"/>
    <w:rsid w:val="00C372EF"/>
    <w:rsid w:val="00C40481"/>
    <w:rsid w:val="00C46393"/>
    <w:rsid w:val="00C47489"/>
    <w:rsid w:val="00C54B6F"/>
    <w:rsid w:val="00C54B7D"/>
    <w:rsid w:val="00C57B99"/>
    <w:rsid w:val="00C635F1"/>
    <w:rsid w:val="00C70A16"/>
    <w:rsid w:val="00C71A74"/>
    <w:rsid w:val="00C7228A"/>
    <w:rsid w:val="00C73ED2"/>
    <w:rsid w:val="00C77CB2"/>
    <w:rsid w:val="00C77DD7"/>
    <w:rsid w:val="00C802B3"/>
    <w:rsid w:val="00C826C8"/>
    <w:rsid w:val="00C85B27"/>
    <w:rsid w:val="00C861A7"/>
    <w:rsid w:val="00C900A5"/>
    <w:rsid w:val="00C929B3"/>
    <w:rsid w:val="00CA182B"/>
    <w:rsid w:val="00CA41AE"/>
    <w:rsid w:val="00CA4C55"/>
    <w:rsid w:val="00CA6E27"/>
    <w:rsid w:val="00CA6E31"/>
    <w:rsid w:val="00CA769C"/>
    <w:rsid w:val="00CB0F63"/>
    <w:rsid w:val="00CB18AE"/>
    <w:rsid w:val="00CB4719"/>
    <w:rsid w:val="00CB5EBB"/>
    <w:rsid w:val="00CB6DA2"/>
    <w:rsid w:val="00CC5070"/>
    <w:rsid w:val="00CC6EF4"/>
    <w:rsid w:val="00CD4FEA"/>
    <w:rsid w:val="00CD6C11"/>
    <w:rsid w:val="00CE6D11"/>
    <w:rsid w:val="00D00ECF"/>
    <w:rsid w:val="00D037EE"/>
    <w:rsid w:val="00D03A59"/>
    <w:rsid w:val="00D04F7B"/>
    <w:rsid w:val="00D055EA"/>
    <w:rsid w:val="00D10AD2"/>
    <w:rsid w:val="00D150F8"/>
    <w:rsid w:val="00D215D4"/>
    <w:rsid w:val="00D2379C"/>
    <w:rsid w:val="00D248D7"/>
    <w:rsid w:val="00D2571C"/>
    <w:rsid w:val="00D35610"/>
    <w:rsid w:val="00D36B3D"/>
    <w:rsid w:val="00D37C19"/>
    <w:rsid w:val="00D4085A"/>
    <w:rsid w:val="00D41D2D"/>
    <w:rsid w:val="00D426E9"/>
    <w:rsid w:val="00D436DB"/>
    <w:rsid w:val="00D446AC"/>
    <w:rsid w:val="00D522D0"/>
    <w:rsid w:val="00D56761"/>
    <w:rsid w:val="00D61B97"/>
    <w:rsid w:val="00D62386"/>
    <w:rsid w:val="00D63666"/>
    <w:rsid w:val="00D65C2F"/>
    <w:rsid w:val="00D676F2"/>
    <w:rsid w:val="00D77AF8"/>
    <w:rsid w:val="00D82378"/>
    <w:rsid w:val="00D83C87"/>
    <w:rsid w:val="00D841DE"/>
    <w:rsid w:val="00D941FE"/>
    <w:rsid w:val="00D950DD"/>
    <w:rsid w:val="00DA08D6"/>
    <w:rsid w:val="00DA2331"/>
    <w:rsid w:val="00DA42FB"/>
    <w:rsid w:val="00DA7BB2"/>
    <w:rsid w:val="00DB0332"/>
    <w:rsid w:val="00DB1067"/>
    <w:rsid w:val="00DB2B35"/>
    <w:rsid w:val="00DB37DA"/>
    <w:rsid w:val="00DB42F4"/>
    <w:rsid w:val="00DB662C"/>
    <w:rsid w:val="00DC3EB4"/>
    <w:rsid w:val="00DC44B4"/>
    <w:rsid w:val="00DD23A4"/>
    <w:rsid w:val="00DD45C6"/>
    <w:rsid w:val="00DD52B4"/>
    <w:rsid w:val="00DD605A"/>
    <w:rsid w:val="00DD66B5"/>
    <w:rsid w:val="00DD7845"/>
    <w:rsid w:val="00DE05EB"/>
    <w:rsid w:val="00DE2956"/>
    <w:rsid w:val="00DE66C0"/>
    <w:rsid w:val="00DE6F1A"/>
    <w:rsid w:val="00DE7D54"/>
    <w:rsid w:val="00DF0AE2"/>
    <w:rsid w:val="00E00D71"/>
    <w:rsid w:val="00E041E8"/>
    <w:rsid w:val="00E06454"/>
    <w:rsid w:val="00E1085E"/>
    <w:rsid w:val="00E1441F"/>
    <w:rsid w:val="00E16B12"/>
    <w:rsid w:val="00E200CB"/>
    <w:rsid w:val="00E24394"/>
    <w:rsid w:val="00E26470"/>
    <w:rsid w:val="00E31C0A"/>
    <w:rsid w:val="00E3216C"/>
    <w:rsid w:val="00E36C63"/>
    <w:rsid w:val="00E37D70"/>
    <w:rsid w:val="00E43B8B"/>
    <w:rsid w:val="00E62150"/>
    <w:rsid w:val="00E65348"/>
    <w:rsid w:val="00E65900"/>
    <w:rsid w:val="00E65A6E"/>
    <w:rsid w:val="00E70F31"/>
    <w:rsid w:val="00E8083F"/>
    <w:rsid w:val="00E8321F"/>
    <w:rsid w:val="00EA32E7"/>
    <w:rsid w:val="00EA3B8F"/>
    <w:rsid w:val="00EA3EAF"/>
    <w:rsid w:val="00EA43A8"/>
    <w:rsid w:val="00EA6B12"/>
    <w:rsid w:val="00EA773F"/>
    <w:rsid w:val="00EB52F3"/>
    <w:rsid w:val="00EC4827"/>
    <w:rsid w:val="00EC4935"/>
    <w:rsid w:val="00ED1936"/>
    <w:rsid w:val="00ED2B79"/>
    <w:rsid w:val="00ED2CB3"/>
    <w:rsid w:val="00ED4ACF"/>
    <w:rsid w:val="00ED7797"/>
    <w:rsid w:val="00EE0042"/>
    <w:rsid w:val="00EE3449"/>
    <w:rsid w:val="00EF2DF5"/>
    <w:rsid w:val="00EF343D"/>
    <w:rsid w:val="00F04666"/>
    <w:rsid w:val="00F065C3"/>
    <w:rsid w:val="00F06D32"/>
    <w:rsid w:val="00F072D0"/>
    <w:rsid w:val="00F074C8"/>
    <w:rsid w:val="00F0798F"/>
    <w:rsid w:val="00F12542"/>
    <w:rsid w:val="00F16B7D"/>
    <w:rsid w:val="00F2410C"/>
    <w:rsid w:val="00F305F7"/>
    <w:rsid w:val="00F32446"/>
    <w:rsid w:val="00F364D4"/>
    <w:rsid w:val="00F36DC8"/>
    <w:rsid w:val="00F46719"/>
    <w:rsid w:val="00F51F7F"/>
    <w:rsid w:val="00F542F0"/>
    <w:rsid w:val="00F55FF0"/>
    <w:rsid w:val="00F56102"/>
    <w:rsid w:val="00F619D3"/>
    <w:rsid w:val="00F64EF2"/>
    <w:rsid w:val="00F67F3B"/>
    <w:rsid w:val="00F72213"/>
    <w:rsid w:val="00F73116"/>
    <w:rsid w:val="00F869D0"/>
    <w:rsid w:val="00FA09E5"/>
    <w:rsid w:val="00FA2177"/>
    <w:rsid w:val="00FA2958"/>
    <w:rsid w:val="00FA3021"/>
    <w:rsid w:val="00FB2A74"/>
    <w:rsid w:val="00FB45FE"/>
    <w:rsid w:val="00FB7139"/>
    <w:rsid w:val="00FC088C"/>
    <w:rsid w:val="00FC6CFE"/>
    <w:rsid w:val="00FD4A8B"/>
    <w:rsid w:val="00FD7570"/>
    <w:rsid w:val="00FE0F22"/>
    <w:rsid w:val="00FE3DDB"/>
    <w:rsid w:val="00FE71EE"/>
    <w:rsid w:val="00FF14E9"/>
    <w:rsid w:val="00FF2B2B"/>
    <w:rsid w:val="00FF6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6CDA040"/>
  <w15:docId w15:val="{CC2EEBF8-4C18-4BF8-A307-11B141648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684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30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qFormat/>
    <w:rsid w:val="004224B2"/>
    <w:pPr>
      <w:keepNext/>
      <w:outlineLvl w:val="1"/>
    </w:pPr>
    <w:rPr>
      <w:rFonts w:eastAsia="Cordia New"/>
      <w:b/>
      <w:bCs/>
      <w:sz w:val="28"/>
      <w:u w:val="single"/>
      <w:lang w:eastAsia="th-TH"/>
    </w:rPr>
  </w:style>
  <w:style w:type="paragraph" w:styleId="Heading3">
    <w:name w:val="heading 3"/>
    <w:basedOn w:val="Normal"/>
    <w:next w:val="Normal"/>
    <w:link w:val="Heading3Char"/>
    <w:uiPriority w:val="9"/>
    <w:qFormat/>
    <w:rsid w:val="001F3030"/>
    <w:pPr>
      <w:keepNext/>
      <w:spacing w:before="240" w:after="60"/>
      <w:outlineLvl w:val="2"/>
    </w:pPr>
    <w:rPr>
      <w:rFonts w:ascii="Cambria" w:hAnsi="Cambria"/>
      <w:b/>
      <w:bCs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6845"/>
    <w:pPr>
      <w:spacing w:after="200" w:line="276" w:lineRule="auto"/>
      <w:ind w:left="720"/>
      <w:contextualSpacing/>
    </w:pPr>
    <w:rPr>
      <w:rFonts w:ascii="Calibri" w:eastAsia="Calibri" w:hAnsi="Calibri"/>
      <w:sz w:val="22"/>
    </w:rPr>
  </w:style>
  <w:style w:type="table" w:styleId="TableGrid">
    <w:name w:val="Table Grid"/>
    <w:basedOn w:val="TableNormal"/>
    <w:uiPriority w:val="59"/>
    <w:rsid w:val="009A3FE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2Char">
    <w:name w:val="Heading 2 Char"/>
    <w:basedOn w:val="DefaultParagraphFont"/>
    <w:link w:val="Heading2"/>
    <w:rsid w:val="004224B2"/>
    <w:rPr>
      <w:rFonts w:ascii="Times New Roman" w:eastAsia="Cordia New" w:hAnsi="Times New Roman" w:cs="Angsana New"/>
      <w:b/>
      <w:bCs/>
      <w:sz w:val="28"/>
      <w:u w:val="single"/>
      <w:lang w:eastAsia="th-TH"/>
    </w:rPr>
  </w:style>
  <w:style w:type="paragraph" w:customStyle="1" w:styleId="1">
    <w:name w:val="รายการย่อหน้า1"/>
    <w:basedOn w:val="Normal"/>
    <w:uiPriority w:val="99"/>
    <w:qFormat/>
    <w:rsid w:val="004224B2"/>
    <w:pPr>
      <w:spacing w:after="200" w:line="276" w:lineRule="auto"/>
      <w:ind w:left="720"/>
      <w:contextualSpacing/>
    </w:pPr>
    <w:rPr>
      <w:rFonts w:ascii="Calibri" w:eastAsia="Calibri" w:hAnsi="Calibri"/>
      <w:sz w:val="22"/>
    </w:rPr>
  </w:style>
  <w:style w:type="character" w:styleId="Strong">
    <w:name w:val="Strong"/>
    <w:uiPriority w:val="22"/>
    <w:qFormat/>
    <w:rsid w:val="00DA42FB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CA769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769C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769C"/>
    <w:rPr>
      <w:rFonts w:ascii="Tahoma" w:eastAsia="Times New Roman" w:hAnsi="Tahoma" w:cs="Angsana New"/>
      <w:sz w:val="16"/>
      <w:szCs w:val="20"/>
    </w:rPr>
  </w:style>
  <w:style w:type="paragraph" w:customStyle="1" w:styleId="BodyA">
    <w:name w:val="Body A"/>
    <w:rsid w:val="004458D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Cs w:val="22"/>
      <w:u w:color="000000"/>
      <w:bdr w:val="nil"/>
    </w:rPr>
  </w:style>
  <w:style w:type="character" w:styleId="Hyperlink">
    <w:name w:val="Hyperlink"/>
    <w:basedOn w:val="DefaultParagraphFont"/>
    <w:uiPriority w:val="99"/>
    <w:semiHidden/>
    <w:unhideWhenUsed/>
    <w:rsid w:val="00211FBE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F3030"/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1F3030"/>
    <w:rPr>
      <w:rFonts w:ascii="Cambria" w:eastAsia="Times New Roman" w:hAnsi="Cambria" w:cs="Angsana New"/>
      <w:b/>
      <w:bCs/>
      <w:sz w:val="26"/>
      <w:szCs w:val="33"/>
    </w:rPr>
  </w:style>
  <w:style w:type="paragraph" w:styleId="Header">
    <w:name w:val="header"/>
    <w:basedOn w:val="Normal"/>
    <w:link w:val="HeaderChar"/>
    <w:unhideWhenUsed/>
    <w:rsid w:val="00494E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4E6B"/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unhideWhenUsed/>
    <w:rsid w:val="00494E6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4E6B"/>
    <w:rPr>
      <w:rFonts w:ascii="Times New Roman" w:eastAsia="Times New Roman" w:hAnsi="Times New Roman" w:cs="Angsana New"/>
      <w:sz w:val="24"/>
    </w:rPr>
  </w:style>
  <w:style w:type="paragraph" w:customStyle="1" w:styleId="Default">
    <w:name w:val="Default"/>
    <w:rsid w:val="005F12E8"/>
    <w:pPr>
      <w:autoSpaceDE w:val="0"/>
      <w:autoSpaceDN w:val="0"/>
      <w:adjustRightInd w:val="0"/>
      <w:spacing w:after="0" w:line="240" w:lineRule="auto"/>
    </w:pPr>
    <w:rPr>
      <w:rFonts w:ascii="Angsana New" w:cs="Angsana New"/>
      <w:color w:val="000000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A6E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Tahoma" w:hAnsi="Tahoma" w:cs="Tahoma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A6E27"/>
    <w:rPr>
      <w:rFonts w:ascii="Tahoma" w:eastAsia="Times New Roman" w:hAnsi="Tahoma" w:cs="Tahoma"/>
      <w:sz w:val="20"/>
      <w:szCs w:val="20"/>
    </w:rPr>
  </w:style>
  <w:style w:type="paragraph" w:styleId="Title">
    <w:name w:val="Title"/>
    <w:basedOn w:val="Normal"/>
    <w:link w:val="TitleChar"/>
    <w:qFormat/>
    <w:rsid w:val="004B2B2E"/>
    <w:pPr>
      <w:jc w:val="center"/>
    </w:pPr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4B2B2E"/>
    <w:rPr>
      <w:rFonts w:ascii="AngsanaUPC" w:eastAsia="Cordia New" w:hAnsi="AngsanaUPC" w:cs="AngsanaUPC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730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A5E588-B5C1-40A1-B29D-E3DFA99C5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841</Words>
  <Characters>4794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Se7en V1</dc:creator>
  <cp:lastModifiedBy>CCS</cp:lastModifiedBy>
  <cp:revision>3</cp:revision>
  <cp:lastPrinted>2017-07-22T06:31:00Z</cp:lastPrinted>
  <dcterms:created xsi:type="dcterms:W3CDTF">2018-08-16T08:22:00Z</dcterms:created>
  <dcterms:modified xsi:type="dcterms:W3CDTF">2018-08-16T08:43:00Z</dcterms:modified>
</cp:coreProperties>
</file>